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A5471" w14:textId="4AFC94E8" w:rsidR="00F25141" w:rsidRDefault="00F25141" w:rsidP="00EF52AA">
      <w:pPr>
        <w:pStyle w:val="Header"/>
        <w:rPr>
          <w:rFonts w:ascii="Arial" w:hAnsi="Arial"/>
          <w:sz w:val="22"/>
          <w:szCs w:val="22"/>
        </w:rPr>
      </w:pPr>
    </w:p>
    <w:tbl>
      <w:tblPr>
        <w:tblpPr w:leftFromText="180" w:rightFromText="180" w:vertAnchor="page" w:horzAnchor="margin" w:tblpXSpec="center" w:tblpY="3973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2286"/>
        <w:gridCol w:w="23"/>
        <w:gridCol w:w="1701"/>
        <w:gridCol w:w="51"/>
        <w:gridCol w:w="2217"/>
        <w:gridCol w:w="69"/>
        <w:gridCol w:w="2611"/>
        <w:gridCol w:w="13"/>
        <w:gridCol w:w="2977"/>
      </w:tblGrid>
      <w:tr w:rsidR="009077D1" w14:paraId="391EAAE4" w14:textId="77777777" w:rsidTr="009077D1">
        <w:trPr>
          <w:cantSplit/>
          <w:trHeight w:val="132"/>
        </w:trPr>
        <w:tc>
          <w:tcPr>
            <w:tcW w:w="3498" w:type="dxa"/>
            <w:tcBorders>
              <w:bottom w:val="single" w:sz="4" w:space="0" w:color="auto"/>
            </w:tcBorders>
            <w:shd w:val="clear" w:color="auto" w:fill="00B0F0"/>
          </w:tcPr>
          <w:p w14:paraId="0536BA40" w14:textId="77777777" w:rsidR="009077D1" w:rsidRPr="00690CEF" w:rsidRDefault="009077D1" w:rsidP="009077D1">
            <w:pPr>
              <w:pStyle w:val="Heading1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0CEF">
              <w:rPr>
                <w:rFonts w:ascii="Segoe UI" w:hAnsi="Segoe UI" w:cs="Segoe UI"/>
                <w:sz w:val="20"/>
                <w:szCs w:val="20"/>
              </w:rPr>
              <w:t>Governor Category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00B0F0"/>
          </w:tcPr>
          <w:p w14:paraId="1F93E23C" w14:textId="77777777" w:rsidR="009077D1" w:rsidRPr="00690CEF" w:rsidRDefault="009077D1" w:rsidP="009077D1">
            <w:pPr>
              <w:pStyle w:val="Heading1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0CEF">
              <w:rPr>
                <w:rFonts w:ascii="Segoe UI" w:hAnsi="Segoe UI" w:cs="Segoe UI"/>
                <w:sz w:val="20"/>
                <w:szCs w:val="20"/>
              </w:rPr>
              <w:t>Governor</w:t>
            </w:r>
          </w:p>
        </w:tc>
        <w:tc>
          <w:tcPr>
            <w:tcW w:w="1775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075AE3BE" w14:textId="77777777" w:rsidR="009077D1" w:rsidRPr="00690CEF" w:rsidRDefault="009077D1" w:rsidP="009077D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0CEF">
              <w:rPr>
                <w:rFonts w:ascii="Segoe UI" w:hAnsi="Segoe UI" w:cs="Segoe UI"/>
                <w:b/>
                <w:bCs/>
                <w:sz w:val="20"/>
                <w:szCs w:val="20"/>
              </w:rPr>
              <w:t>Date of Election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44DF93E0" w14:textId="77777777" w:rsidR="009077D1" w:rsidRPr="00690CEF" w:rsidRDefault="009077D1" w:rsidP="009077D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0CEF">
              <w:rPr>
                <w:rFonts w:ascii="Segoe UI" w:hAnsi="Segoe UI" w:cs="Segoe UI"/>
                <w:b/>
                <w:bCs/>
                <w:sz w:val="20"/>
                <w:szCs w:val="20"/>
              </w:rPr>
              <w:t>End of term of office</w:t>
            </w:r>
          </w:p>
        </w:tc>
        <w:tc>
          <w:tcPr>
            <w:tcW w:w="2611" w:type="dxa"/>
            <w:shd w:val="clear" w:color="auto" w:fill="00B0F0"/>
          </w:tcPr>
          <w:p w14:paraId="5038E223" w14:textId="77777777" w:rsidR="009077D1" w:rsidRPr="00690CEF" w:rsidRDefault="009077D1" w:rsidP="009077D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0CEF">
              <w:rPr>
                <w:rFonts w:ascii="Segoe UI" w:hAnsi="Segoe UI" w:cs="Segoe UI"/>
                <w:b/>
                <w:bCs/>
                <w:sz w:val="20"/>
                <w:szCs w:val="20"/>
              </w:rPr>
              <w:t>Appointed by</w:t>
            </w:r>
          </w:p>
        </w:tc>
        <w:tc>
          <w:tcPr>
            <w:tcW w:w="2990" w:type="dxa"/>
            <w:gridSpan w:val="2"/>
            <w:shd w:val="clear" w:color="auto" w:fill="00B0F0"/>
          </w:tcPr>
          <w:p w14:paraId="31482E22" w14:textId="77777777" w:rsidR="009077D1" w:rsidRPr="00690CEF" w:rsidRDefault="009077D1" w:rsidP="009077D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Pecuniary Interests</w:t>
            </w:r>
          </w:p>
        </w:tc>
      </w:tr>
      <w:tr w:rsidR="009077D1" w14:paraId="7F0F69A7" w14:textId="77777777" w:rsidTr="009077D1">
        <w:trPr>
          <w:trHeight w:val="229"/>
        </w:trPr>
        <w:tc>
          <w:tcPr>
            <w:tcW w:w="3498" w:type="dxa"/>
            <w:shd w:val="clear" w:color="auto" w:fill="auto"/>
          </w:tcPr>
          <w:p w14:paraId="688EACD1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 w:rsidRPr="00105574">
              <w:rPr>
                <w:rFonts w:ascii="Arial" w:hAnsi="Arial" w:cs="Arial"/>
                <w:sz w:val="20"/>
                <w:szCs w:val="20"/>
              </w:rPr>
              <w:t>Foundation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</w:tc>
        <w:tc>
          <w:tcPr>
            <w:tcW w:w="2286" w:type="dxa"/>
            <w:shd w:val="clear" w:color="auto" w:fill="auto"/>
          </w:tcPr>
          <w:p w14:paraId="4488AC69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Miss A </w:t>
            </w:r>
            <w:r w:rsidRPr="00105574">
              <w:rPr>
                <w:rFonts w:ascii="Arial" w:hAnsi="Arial" w:cs="Arial"/>
                <w:sz w:val="20"/>
                <w:szCs w:val="20"/>
              </w:rPr>
              <w:t xml:space="preserve">Howe </w:t>
            </w:r>
          </w:p>
        </w:tc>
        <w:tc>
          <w:tcPr>
            <w:tcW w:w="1775" w:type="dxa"/>
            <w:gridSpan w:val="3"/>
          </w:tcPr>
          <w:p w14:paraId="4A4B13DB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1.4.22</w:t>
            </w:r>
          </w:p>
        </w:tc>
        <w:tc>
          <w:tcPr>
            <w:tcW w:w="2286" w:type="dxa"/>
            <w:gridSpan w:val="2"/>
            <w:shd w:val="clear" w:color="auto" w:fill="auto"/>
          </w:tcPr>
          <w:p w14:paraId="3D459EFC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31.3.26</w:t>
            </w:r>
          </w:p>
        </w:tc>
        <w:tc>
          <w:tcPr>
            <w:tcW w:w="2611" w:type="dxa"/>
          </w:tcPr>
          <w:p w14:paraId="32F10F00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Bishop Bewick CET</w:t>
            </w:r>
          </w:p>
        </w:tc>
        <w:tc>
          <w:tcPr>
            <w:tcW w:w="2990" w:type="dxa"/>
            <w:gridSpan w:val="2"/>
          </w:tcPr>
          <w:p w14:paraId="64D94A97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 w:rsidRPr="00481C5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9077D1" w14:paraId="60CBD49C" w14:textId="77777777" w:rsidTr="009077D1">
        <w:trPr>
          <w:trHeight w:val="229"/>
        </w:trPr>
        <w:tc>
          <w:tcPr>
            <w:tcW w:w="3498" w:type="dxa"/>
            <w:shd w:val="clear" w:color="auto" w:fill="auto"/>
          </w:tcPr>
          <w:p w14:paraId="0D5533F7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 w:rsidRPr="00105574">
              <w:rPr>
                <w:rFonts w:ascii="Arial" w:hAnsi="Arial" w:cs="Arial"/>
                <w:sz w:val="20"/>
                <w:szCs w:val="20"/>
              </w:rPr>
              <w:t>Foundation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14:paraId="18B74DCB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K Beeson</w:t>
            </w:r>
          </w:p>
        </w:tc>
        <w:tc>
          <w:tcPr>
            <w:tcW w:w="1775" w:type="dxa"/>
            <w:gridSpan w:val="3"/>
          </w:tcPr>
          <w:p w14:paraId="4B302E07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1.4.22</w:t>
            </w:r>
          </w:p>
        </w:tc>
        <w:tc>
          <w:tcPr>
            <w:tcW w:w="2286" w:type="dxa"/>
            <w:gridSpan w:val="2"/>
            <w:shd w:val="clear" w:color="auto" w:fill="auto"/>
          </w:tcPr>
          <w:p w14:paraId="12628EC0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31.3.26</w:t>
            </w:r>
          </w:p>
        </w:tc>
        <w:tc>
          <w:tcPr>
            <w:tcW w:w="2611" w:type="dxa"/>
          </w:tcPr>
          <w:p w14:paraId="6A0B04CF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Bishop Bewick CET</w:t>
            </w:r>
          </w:p>
        </w:tc>
        <w:tc>
          <w:tcPr>
            <w:tcW w:w="2990" w:type="dxa"/>
            <w:gridSpan w:val="2"/>
          </w:tcPr>
          <w:p w14:paraId="43C467B8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 w:rsidRPr="00481C5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9077D1" w14:paraId="6190E113" w14:textId="77777777" w:rsidTr="009077D1">
        <w:trPr>
          <w:trHeight w:val="229"/>
        </w:trPr>
        <w:tc>
          <w:tcPr>
            <w:tcW w:w="3498" w:type="dxa"/>
            <w:shd w:val="clear" w:color="auto" w:fill="auto"/>
          </w:tcPr>
          <w:p w14:paraId="06A84B8D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 w:rsidRPr="00105574">
              <w:rPr>
                <w:rFonts w:ascii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2286" w:type="dxa"/>
            <w:shd w:val="clear" w:color="auto" w:fill="auto"/>
          </w:tcPr>
          <w:p w14:paraId="016722C3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 w:rsidRPr="00105574">
              <w:rPr>
                <w:rFonts w:ascii="Arial" w:hAnsi="Arial" w:cs="Arial"/>
                <w:sz w:val="20"/>
                <w:szCs w:val="20"/>
              </w:rPr>
              <w:t xml:space="preserve">Miss 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105574">
              <w:rPr>
                <w:rFonts w:ascii="Arial" w:hAnsi="Arial" w:cs="Arial"/>
                <w:sz w:val="20"/>
                <w:szCs w:val="20"/>
              </w:rPr>
              <w:t>Shearer</w:t>
            </w:r>
          </w:p>
        </w:tc>
        <w:tc>
          <w:tcPr>
            <w:tcW w:w="1775" w:type="dxa"/>
            <w:gridSpan w:val="3"/>
          </w:tcPr>
          <w:p w14:paraId="6CAD51B4" w14:textId="77777777" w:rsidR="009077D1" w:rsidRDefault="009077D1" w:rsidP="009077D1">
            <w:r>
              <w:rPr>
                <w:rFonts w:ascii="Arial" w:hAnsi="Arial" w:cs="Arial"/>
                <w:sz w:val="16"/>
                <w:szCs w:val="16"/>
              </w:rPr>
              <w:t>1.4.22</w:t>
            </w:r>
          </w:p>
        </w:tc>
        <w:tc>
          <w:tcPr>
            <w:tcW w:w="2286" w:type="dxa"/>
            <w:gridSpan w:val="2"/>
            <w:shd w:val="clear" w:color="auto" w:fill="auto"/>
          </w:tcPr>
          <w:p w14:paraId="50244F71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31.3.26</w:t>
            </w:r>
          </w:p>
        </w:tc>
        <w:tc>
          <w:tcPr>
            <w:tcW w:w="2611" w:type="dxa"/>
          </w:tcPr>
          <w:p w14:paraId="1C087A65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Bishop Bewick CET</w:t>
            </w:r>
          </w:p>
        </w:tc>
        <w:tc>
          <w:tcPr>
            <w:tcW w:w="2990" w:type="dxa"/>
            <w:gridSpan w:val="2"/>
          </w:tcPr>
          <w:p w14:paraId="0C4C2E17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 w:rsidRPr="00481C5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9077D1" w14:paraId="0AB8A364" w14:textId="77777777" w:rsidTr="009077D1">
        <w:trPr>
          <w:trHeight w:val="123"/>
        </w:trPr>
        <w:tc>
          <w:tcPr>
            <w:tcW w:w="3498" w:type="dxa"/>
            <w:shd w:val="clear" w:color="auto" w:fill="auto"/>
          </w:tcPr>
          <w:p w14:paraId="0E178300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 w:rsidRPr="00105574">
              <w:rPr>
                <w:rFonts w:ascii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2309" w:type="dxa"/>
            <w:gridSpan w:val="2"/>
            <w:shd w:val="clear" w:color="auto" w:fill="auto"/>
          </w:tcPr>
          <w:p w14:paraId="37095C76" w14:textId="77777777" w:rsidR="009077D1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Graeme Wallace</w:t>
            </w:r>
          </w:p>
        </w:tc>
        <w:tc>
          <w:tcPr>
            <w:tcW w:w="1701" w:type="dxa"/>
            <w:shd w:val="clear" w:color="auto" w:fill="auto"/>
          </w:tcPr>
          <w:p w14:paraId="7D2CDCF3" w14:textId="77777777" w:rsidR="009077D1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24.05.24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D255E6C" w14:textId="77777777" w:rsidR="009077D1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31.3.26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DA430B8" w14:textId="77777777" w:rsidR="009077D1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Bishop Bewick CET</w:t>
            </w:r>
          </w:p>
        </w:tc>
        <w:tc>
          <w:tcPr>
            <w:tcW w:w="2977" w:type="dxa"/>
            <w:shd w:val="clear" w:color="auto" w:fill="auto"/>
          </w:tcPr>
          <w:p w14:paraId="7EEDFABA" w14:textId="77777777" w:rsidR="009077D1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9077D1" w14:paraId="0245EB92" w14:textId="77777777" w:rsidTr="009077D1">
        <w:trPr>
          <w:trHeight w:val="229"/>
        </w:trPr>
        <w:tc>
          <w:tcPr>
            <w:tcW w:w="3498" w:type="dxa"/>
            <w:shd w:val="clear" w:color="auto" w:fill="auto"/>
          </w:tcPr>
          <w:p w14:paraId="6860E381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 w:rsidRPr="00105574">
              <w:rPr>
                <w:rFonts w:ascii="Arial" w:hAnsi="Arial" w:cs="Arial"/>
                <w:sz w:val="20"/>
                <w:szCs w:val="20"/>
              </w:rPr>
              <w:t>Foundation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(Vice Chair)</w:t>
            </w:r>
          </w:p>
        </w:tc>
        <w:tc>
          <w:tcPr>
            <w:tcW w:w="2286" w:type="dxa"/>
            <w:shd w:val="clear" w:color="auto" w:fill="auto"/>
          </w:tcPr>
          <w:p w14:paraId="6804C432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M Owen</w:t>
            </w:r>
          </w:p>
        </w:tc>
        <w:tc>
          <w:tcPr>
            <w:tcW w:w="1775" w:type="dxa"/>
            <w:gridSpan w:val="3"/>
          </w:tcPr>
          <w:p w14:paraId="19E7A76E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1.4.22</w:t>
            </w:r>
          </w:p>
        </w:tc>
        <w:tc>
          <w:tcPr>
            <w:tcW w:w="2286" w:type="dxa"/>
            <w:gridSpan w:val="2"/>
            <w:shd w:val="clear" w:color="auto" w:fill="auto"/>
          </w:tcPr>
          <w:p w14:paraId="670EE4B3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31.3.26</w:t>
            </w:r>
          </w:p>
        </w:tc>
        <w:tc>
          <w:tcPr>
            <w:tcW w:w="2611" w:type="dxa"/>
          </w:tcPr>
          <w:p w14:paraId="41689AA4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Bishop Bewick CET</w:t>
            </w:r>
          </w:p>
        </w:tc>
        <w:tc>
          <w:tcPr>
            <w:tcW w:w="2990" w:type="dxa"/>
            <w:gridSpan w:val="2"/>
          </w:tcPr>
          <w:p w14:paraId="650169D5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 w:rsidRPr="00481C5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9077D1" w14:paraId="6AF01AE5" w14:textId="77777777" w:rsidTr="009077D1">
        <w:trPr>
          <w:trHeight w:val="229"/>
        </w:trPr>
        <w:tc>
          <w:tcPr>
            <w:tcW w:w="3498" w:type="dxa"/>
            <w:shd w:val="clear" w:color="auto" w:fill="auto"/>
          </w:tcPr>
          <w:p w14:paraId="4F6AF5B0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 w:rsidRPr="00105574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2286" w:type="dxa"/>
            <w:shd w:val="clear" w:color="auto" w:fill="auto"/>
          </w:tcPr>
          <w:p w14:paraId="55603CE0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S </w:t>
            </w:r>
            <w:r w:rsidRPr="00105574">
              <w:rPr>
                <w:rFonts w:ascii="Arial" w:hAnsi="Arial" w:cs="Arial"/>
                <w:sz w:val="20"/>
                <w:szCs w:val="20"/>
              </w:rPr>
              <w:t xml:space="preserve">Sawyer </w:t>
            </w:r>
          </w:p>
        </w:tc>
        <w:tc>
          <w:tcPr>
            <w:tcW w:w="1775" w:type="dxa"/>
            <w:gridSpan w:val="3"/>
          </w:tcPr>
          <w:p w14:paraId="680C4958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1.3.22</w:t>
            </w:r>
          </w:p>
        </w:tc>
        <w:tc>
          <w:tcPr>
            <w:tcW w:w="2286" w:type="dxa"/>
            <w:gridSpan w:val="2"/>
            <w:shd w:val="clear" w:color="auto" w:fill="auto"/>
          </w:tcPr>
          <w:p w14:paraId="3A66AB5B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31.3.26</w:t>
            </w:r>
          </w:p>
        </w:tc>
        <w:tc>
          <w:tcPr>
            <w:tcW w:w="2611" w:type="dxa"/>
          </w:tcPr>
          <w:p w14:paraId="0FC89B9A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Elected by parents</w:t>
            </w:r>
          </w:p>
        </w:tc>
        <w:tc>
          <w:tcPr>
            <w:tcW w:w="2990" w:type="dxa"/>
            <w:gridSpan w:val="2"/>
          </w:tcPr>
          <w:p w14:paraId="1E0618BF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 w:rsidRPr="00481C5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9077D1" w14:paraId="4595D214" w14:textId="77777777" w:rsidTr="009077D1">
        <w:trPr>
          <w:trHeight w:val="229"/>
        </w:trPr>
        <w:tc>
          <w:tcPr>
            <w:tcW w:w="3498" w:type="dxa"/>
            <w:shd w:val="clear" w:color="auto" w:fill="auto"/>
          </w:tcPr>
          <w:p w14:paraId="1844B649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Ex-Officio by role of Headteacher</w:t>
            </w:r>
          </w:p>
        </w:tc>
        <w:tc>
          <w:tcPr>
            <w:tcW w:w="2286" w:type="dxa"/>
            <w:shd w:val="clear" w:color="auto" w:fill="auto"/>
          </w:tcPr>
          <w:p w14:paraId="1F11C1FF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 Sutcliffe / Mrs J Teer</w:t>
            </w:r>
          </w:p>
        </w:tc>
        <w:tc>
          <w:tcPr>
            <w:tcW w:w="1775" w:type="dxa"/>
            <w:gridSpan w:val="3"/>
          </w:tcPr>
          <w:p w14:paraId="074C2550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286" w:type="dxa"/>
            <w:gridSpan w:val="2"/>
            <w:shd w:val="clear" w:color="auto" w:fill="auto"/>
          </w:tcPr>
          <w:p w14:paraId="0F402118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611" w:type="dxa"/>
          </w:tcPr>
          <w:p w14:paraId="2A423D95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990" w:type="dxa"/>
            <w:gridSpan w:val="2"/>
          </w:tcPr>
          <w:p w14:paraId="4A4148E2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 w:rsidRPr="00481C55"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</w:tr>
      <w:tr w:rsidR="009077D1" w14:paraId="2282FFF1" w14:textId="77777777" w:rsidTr="009077D1">
        <w:trPr>
          <w:trHeight w:val="229"/>
        </w:trPr>
        <w:tc>
          <w:tcPr>
            <w:tcW w:w="3498" w:type="dxa"/>
            <w:shd w:val="clear" w:color="auto" w:fill="auto"/>
          </w:tcPr>
          <w:p w14:paraId="1FA92A26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 w:rsidRPr="00105574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286" w:type="dxa"/>
            <w:shd w:val="clear" w:color="auto" w:fill="auto"/>
          </w:tcPr>
          <w:p w14:paraId="37C2C853" w14:textId="77777777" w:rsidR="009077D1" w:rsidRPr="00105574" w:rsidRDefault="009077D1" w:rsidP="0090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Peter Whitelaw</w:t>
            </w:r>
          </w:p>
        </w:tc>
        <w:tc>
          <w:tcPr>
            <w:tcW w:w="1775" w:type="dxa"/>
            <w:gridSpan w:val="3"/>
          </w:tcPr>
          <w:p w14:paraId="468BEDCC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1.04.24</w:t>
            </w:r>
          </w:p>
        </w:tc>
        <w:tc>
          <w:tcPr>
            <w:tcW w:w="2286" w:type="dxa"/>
            <w:gridSpan w:val="2"/>
            <w:shd w:val="clear" w:color="auto" w:fill="auto"/>
          </w:tcPr>
          <w:p w14:paraId="012E7631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31.3.26</w:t>
            </w:r>
          </w:p>
        </w:tc>
        <w:tc>
          <w:tcPr>
            <w:tcW w:w="2611" w:type="dxa"/>
          </w:tcPr>
          <w:p w14:paraId="6E78E96D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Elected by staff</w:t>
            </w:r>
          </w:p>
        </w:tc>
        <w:tc>
          <w:tcPr>
            <w:tcW w:w="2990" w:type="dxa"/>
            <w:gridSpan w:val="2"/>
          </w:tcPr>
          <w:p w14:paraId="2F9FDA35" w14:textId="77777777" w:rsidR="009077D1" w:rsidRPr="00481C55" w:rsidRDefault="009077D1" w:rsidP="009077D1">
            <w:pPr>
              <w:rPr>
                <w:rFonts w:ascii="Arial" w:hAnsi="Arial" w:cs="Arial"/>
                <w:sz w:val="16"/>
                <w:szCs w:val="16"/>
              </w:rPr>
            </w:pPr>
            <w:r w:rsidRPr="00481C55"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</w:tr>
    </w:tbl>
    <w:p w14:paraId="6ADD0727" w14:textId="3C6855CF" w:rsidR="004D1B32" w:rsidRDefault="004D1B32" w:rsidP="00EF52AA">
      <w:pPr>
        <w:pStyle w:val="Header"/>
        <w:rPr>
          <w:rFonts w:ascii="Arial" w:hAnsi="Arial"/>
          <w:sz w:val="22"/>
          <w:szCs w:val="22"/>
        </w:rPr>
      </w:pPr>
    </w:p>
    <w:p w14:paraId="09B0BCBF" w14:textId="77777777" w:rsidR="004D1B32" w:rsidRDefault="004D1B32" w:rsidP="00EF52AA">
      <w:pPr>
        <w:pStyle w:val="Header"/>
        <w:rPr>
          <w:rFonts w:ascii="Arial" w:hAnsi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33" w:tblpY="37"/>
        <w:tblW w:w="0" w:type="auto"/>
        <w:tblLook w:val="04A0" w:firstRow="1" w:lastRow="0" w:firstColumn="1" w:lastColumn="0" w:noHBand="0" w:noVBand="1"/>
      </w:tblPr>
      <w:tblGrid>
        <w:gridCol w:w="3963"/>
        <w:gridCol w:w="3799"/>
        <w:gridCol w:w="3799"/>
      </w:tblGrid>
      <w:tr w:rsidR="001F733E" w14:paraId="161260DD" w14:textId="77777777" w:rsidTr="00344B78">
        <w:trPr>
          <w:trHeight w:val="91"/>
        </w:trPr>
        <w:tc>
          <w:tcPr>
            <w:tcW w:w="11561" w:type="dxa"/>
            <w:gridSpan w:val="3"/>
            <w:shd w:val="clear" w:color="auto" w:fill="00B0F0"/>
          </w:tcPr>
          <w:p w14:paraId="20938780" w14:textId="6A9F5058" w:rsidR="001F733E" w:rsidRPr="001F733E" w:rsidRDefault="001F733E" w:rsidP="001F733E">
            <w:pPr>
              <w:pStyle w:val="Head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Full governing body meetings 2</w:t>
            </w:r>
            <w:r w:rsidR="00075D6B">
              <w:rPr>
                <w:rFonts w:ascii="Arial" w:hAnsi="Arial"/>
                <w:sz w:val="22"/>
                <w:szCs w:val="22"/>
              </w:rPr>
              <w:t>3 - 24</w:t>
            </w:r>
          </w:p>
        </w:tc>
      </w:tr>
      <w:tr w:rsidR="001F733E" w14:paraId="22716285" w14:textId="77777777" w:rsidTr="00344B78">
        <w:trPr>
          <w:trHeight w:val="91"/>
        </w:trPr>
        <w:tc>
          <w:tcPr>
            <w:tcW w:w="3963" w:type="dxa"/>
          </w:tcPr>
          <w:p w14:paraId="5A1ABE46" w14:textId="3085FF76" w:rsidR="001F733E" w:rsidRPr="00BB0CE9" w:rsidRDefault="001F733E" w:rsidP="001F733E">
            <w:pPr>
              <w:pStyle w:val="Header"/>
              <w:rPr>
                <w:rFonts w:ascii="Arial" w:hAnsi="Arial"/>
                <w:sz w:val="18"/>
                <w:szCs w:val="22"/>
              </w:rPr>
            </w:pPr>
            <w:r w:rsidRPr="00BB0CE9">
              <w:rPr>
                <w:rFonts w:ascii="Arial" w:hAnsi="Arial"/>
                <w:sz w:val="18"/>
                <w:szCs w:val="22"/>
              </w:rPr>
              <w:t>Date</w:t>
            </w:r>
          </w:p>
        </w:tc>
        <w:tc>
          <w:tcPr>
            <w:tcW w:w="3799" w:type="dxa"/>
          </w:tcPr>
          <w:p w14:paraId="4F0261EA" w14:textId="76012504" w:rsidR="001F733E" w:rsidRDefault="001F733E" w:rsidP="001F733E">
            <w:pPr>
              <w:pStyle w:val="Head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Attended</w:t>
            </w:r>
          </w:p>
        </w:tc>
        <w:tc>
          <w:tcPr>
            <w:tcW w:w="3799" w:type="dxa"/>
          </w:tcPr>
          <w:p w14:paraId="297329B9" w14:textId="11973D84" w:rsidR="001F733E" w:rsidRDefault="00D77FC2" w:rsidP="001F733E">
            <w:pPr>
              <w:pStyle w:val="Head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Apologies</w:t>
            </w:r>
          </w:p>
        </w:tc>
      </w:tr>
      <w:tr w:rsidR="00D77FC2" w14:paraId="4C7B1755" w14:textId="77777777" w:rsidTr="00344B78">
        <w:trPr>
          <w:trHeight w:val="91"/>
        </w:trPr>
        <w:tc>
          <w:tcPr>
            <w:tcW w:w="3963" w:type="dxa"/>
          </w:tcPr>
          <w:p w14:paraId="0DF58D5D" w14:textId="3B348118" w:rsidR="00EF5B52" w:rsidRPr="00BB0CE9" w:rsidRDefault="00EF5B52" w:rsidP="001F733E">
            <w:pPr>
              <w:pStyle w:val="Head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6.11.23</w:t>
            </w:r>
          </w:p>
        </w:tc>
        <w:tc>
          <w:tcPr>
            <w:tcW w:w="3799" w:type="dxa"/>
          </w:tcPr>
          <w:p w14:paraId="203CED7F" w14:textId="70D05B4E" w:rsidR="00D77FC2" w:rsidRDefault="009077D1" w:rsidP="001F733E">
            <w:pPr>
              <w:pStyle w:val="Head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M. Moran, A Howe, M Owen, D Shearer, H Beeson, H Pye</w:t>
            </w:r>
          </w:p>
        </w:tc>
        <w:tc>
          <w:tcPr>
            <w:tcW w:w="3799" w:type="dxa"/>
          </w:tcPr>
          <w:p w14:paraId="5C6FEA44" w14:textId="77AF1C35" w:rsidR="00D77FC2" w:rsidRDefault="009077D1" w:rsidP="001F733E">
            <w:pPr>
              <w:pStyle w:val="Head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 Marshall, S Sawyer</w:t>
            </w:r>
          </w:p>
        </w:tc>
      </w:tr>
      <w:tr w:rsidR="00840308" w14:paraId="131A7EE9" w14:textId="77777777" w:rsidTr="00344B78">
        <w:trPr>
          <w:trHeight w:val="91"/>
        </w:trPr>
        <w:tc>
          <w:tcPr>
            <w:tcW w:w="3963" w:type="dxa"/>
          </w:tcPr>
          <w:p w14:paraId="2AD29D24" w14:textId="50BC56A1" w:rsidR="00840308" w:rsidRPr="00BB0CE9" w:rsidRDefault="009077D1" w:rsidP="00840308">
            <w:pPr>
              <w:pStyle w:val="Head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 </w:t>
            </w:r>
            <w:r w:rsidR="00EF5B52">
              <w:rPr>
                <w:rFonts w:ascii="Arial" w:hAnsi="Arial"/>
                <w:sz w:val="18"/>
                <w:szCs w:val="22"/>
              </w:rPr>
              <w:t>27.2.24</w:t>
            </w:r>
          </w:p>
        </w:tc>
        <w:tc>
          <w:tcPr>
            <w:tcW w:w="3799" w:type="dxa"/>
          </w:tcPr>
          <w:p w14:paraId="6CE3401F" w14:textId="10BA68A8" w:rsidR="00840308" w:rsidRDefault="009077D1" w:rsidP="00840308">
            <w:pPr>
              <w:pStyle w:val="Head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 Teer, H Pye, A Howe, K Beeson, D Shearer, M Owen, S Sawyer</w:t>
            </w:r>
          </w:p>
        </w:tc>
        <w:tc>
          <w:tcPr>
            <w:tcW w:w="3799" w:type="dxa"/>
          </w:tcPr>
          <w:p w14:paraId="651FE17E" w14:textId="2CA012DF" w:rsidR="00840308" w:rsidRDefault="009077D1" w:rsidP="00840308">
            <w:pPr>
              <w:pStyle w:val="Head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 Marshall</w:t>
            </w:r>
          </w:p>
        </w:tc>
      </w:tr>
      <w:tr w:rsidR="00840308" w14:paraId="319A1A32" w14:textId="77777777" w:rsidTr="00344B78">
        <w:trPr>
          <w:trHeight w:val="91"/>
        </w:trPr>
        <w:tc>
          <w:tcPr>
            <w:tcW w:w="3963" w:type="dxa"/>
          </w:tcPr>
          <w:p w14:paraId="26617CBE" w14:textId="36D24D5E" w:rsidR="00840308" w:rsidRPr="00BB0CE9" w:rsidRDefault="00EF5B52" w:rsidP="00840308">
            <w:pPr>
              <w:pStyle w:val="Head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2.7.24</w:t>
            </w:r>
          </w:p>
        </w:tc>
        <w:tc>
          <w:tcPr>
            <w:tcW w:w="3799" w:type="dxa"/>
          </w:tcPr>
          <w:p w14:paraId="04FB4863" w14:textId="3D697868" w:rsidR="00840308" w:rsidRDefault="009077D1" w:rsidP="00840308">
            <w:pPr>
              <w:pStyle w:val="Head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 Sutcliffe, J Teer, H Pye, A Howe, M Owen, G Wallace. </w:t>
            </w:r>
          </w:p>
        </w:tc>
        <w:tc>
          <w:tcPr>
            <w:tcW w:w="3799" w:type="dxa"/>
          </w:tcPr>
          <w:p w14:paraId="3714BCC1" w14:textId="42317C4E" w:rsidR="00840308" w:rsidRDefault="009077D1" w:rsidP="00840308">
            <w:pPr>
              <w:pStyle w:val="Head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 Whitelaw, K Beeson, S Sawyer</w:t>
            </w:r>
          </w:p>
        </w:tc>
      </w:tr>
    </w:tbl>
    <w:p w14:paraId="41F62182" w14:textId="5A7425C7" w:rsidR="00F25141" w:rsidRDefault="00F25141" w:rsidP="00EF52AA">
      <w:pPr>
        <w:pStyle w:val="Header"/>
        <w:rPr>
          <w:rFonts w:ascii="Arial" w:hAnsi="Arial"/>
          <w:sz w:val="22"/>
          <w:szCs w:val="22"/>
        </w:rPr>
      </w:pPr>
    </w:p>
    <w:p w14:paraId="34DA363C" w14:textId="325F67B3" w:rsidR="00DD0183" w:rsidRDefault="00DD0183" w:rsidP="00EF52AA">
      <w:pPr>
        <w:pStyle w:val="Header"/>
        <w:rPr>
          <w:rFonts w:ascii="Arial" w:hAnsi="Arial"/>
          <w:sz w:val="22"/>
          <w:szCs w:val="22"/>
        </w:rPr>
      </w:pPr>
    </w:p>
    <w:p w14:paraId="111A17F2" w14:textId="31155131" w:rsidR="00DD0183" w:rsidRDefault="00DD0183" w:rsidP="00EF52AA">
      <w:pPr>
        <w:pStyle w:val="Header"/>
        <w:rPr>
          <w:rFonts w:ascii="Arial" w:hAnsi="Arial"/>
          <w:sz w:val="22"/>
          <w:szCs w:val="22"/>
        </w:rPr>
      </w:pPr>
    </w:p>
    <w:p w14:paraId="19D89A12" w14:textId="259B7324" w:rsidR="00DD0183" w:rsidRDefault="00DD0183" w:rsidP="00EF52AA">
      <w:pPr>
        <w:pStyle w:val="Header"/>
        <w:rPr>
          <w:rFonts w:ascii="Arial" w:hAnsi="Arial"/>
          <w:sz w:val="22"/>
          <w:szCs w:val="22"/>
        </w:rPr>
      </w:pPr>
    </w:p>
    <w:p w14:paraId="579CF44F" w14:textId="395BA846" w:rsidR="00DD0183" w:rsidRDefault="00DD0183" w:rsidP="00EF52AA">
      <w:pPr>
        <w:pStyle w:val="Header"/>
        <w:rPr>
          <w:rFonts w:ascii="Arial" w:hAnsi="Arial"/>
          <w:sz w:val="22"/>
          <w:szCs w:val="22"/>
        </w:rPr>
      </w:pPr>
    </w:p>
    <w:p w14:paraId="0C535070" w14:textId="73418558" w:rsidR="00BB0CE9" w:rsidRDefault="00BB0CE9" w:rsidP="00EF52AA">
      <w:pPr>
        <w:pStyle w:val="Header"/>
        <w:rPr>
          <w:rFonts w:ascii="Arial" w:hAnsi="Arial"/>
          <w:sz w:val="22"/>
          <w:szCs w:val="22"/>
        </w:rPr>
      </w:pPr>
    </w:p>
    <w:p w14:paraId="33A564B3" w14:textId="6B14F7DF" w:rsidR="00BB0CE9" w:rsidRDefault="00BB0CE9" w:rsidP="00EF52AA">
      <w:pPr>
        <w:pStyle w:val="Header"/>
        <w:rPr>
          <w:rFonts w:ascii="Arial" w:hAnsi="Arial"/>
          <w:sz w:val="22"/>
          <w:szCs w:val="22"/>
        </w:rPr>
      </w:pPr>
    </w:p>
    <w:p w14:paraId="1E7625D7" w14:textId="35967E73" w:rsidR="00BB0CE9" w:rsidRDefault="00BB0CE9" w:rsidP="00EF52AA">
      <w:pPr>
        <w:pStyle w:val="Header"/>
        <w:rPr>
          <w:rFonts w:ascii="Arial" w:hAnsi="Arial"/>
          <w:sz w:val="22"/>
          <w:szCs w:val="22"/>
        </w:rPr>
      </w:pPr>
    </w:p>
    <w:p w14:paraId="697DD758" w14:textId="77777777" w:rsidR="00BB0CE9" w:rsidRDefault="00BB0CE9" w:rsidP="00EF52AA">
      <w:pPr>
        <w:pStyle w:val="Header"/>
        <w:rPr>
          <w:rFonts w:ascii="Arial" w:hAnsi="Arial"/>
          <w:sz w:val="22"/>
          <w:szCs w:val="22"/>
        </w:rPr>
      </w:pPr>
    </w:p>
    <w:p w14:paraId="542E7D14" w14:textId="77777777" w:rsidR="00DD0183" w:rsidRDefault="00DD0183" w:rsidP="00EF52AA">
      <w:pPr>
        <w:pStyle w:val="Header"/>
        <w:rPr>
          <w:rFonts w:ascii="Arial" w:hAnsi="Arial"/>
          <w:sz w:val="22"/>
          <w:szCs w:val="22"/>
        </w:rPr>
      </w:pPr>
    </w:p>
    <w:p w14:paraId="25BFB077" w14:textId="77777777" w:rsidR="00FD5F02" w:rsidRDefault="00FD5F02" w:rsidP="00EF52AA">
      <w:pPr>
        <w:pStyle w:val="Header"/>
        <w:rPr>
          <w:rFonts w:ascii="Arial" w:hAnsi="Arial"/>
          <w:sz w:val="22"/>
          <w:szCs w:val="22"/>
        </w:rPr>
      </w:pPr>
    </w:p>
    <w:p w14:paraId="45E18B97" w14:textId="77777777" w:rsidR="00FD5F02" w:rsidRDefault="00FD5F02" w:rsidP="00EF52AA">
      <w:pPr>
        <w:pStyle w:val="Header"/>
        <w:rPr>
          <w:rFonts w:ascii="Arial" w:hAnsi="Arial"/>
          <w:sz w:val="22"/>
          <w:szCs w:val="22"/>
        </w:rPr>
      </w:pPr>
    </w:p>
    <w:p w14:paraId="78B4E8D5" w14:textId="77777777" w:rsidR="00FD5F02" w:rsidRDefault="00FD5F02" w:rsidP="00EF52AA">
      <w:pPr>
        <w:pStyle w:val="Header"/>
        <w:rPr>
          <w:rFonts w:ascii="Arial" w:hAnsi="Arial"/>
          <w:sz w:val="22"/>
          <w:szCs w:val="22"/>
        </w:rPr>
      </w:pPr>
    </w:p>
    <w:p w14:paraId="4F55306F" w14:textId="77777777" w:rsidR="00FD5F02" w:rsidRDefault="00FD5F02" w:rsidP="00EF52AA">
      <w:pPr>
        <w:pStyle w:val="Header"/>
        <w:rPr>
          <w:rFonts w:ascii="Arial" w:hAnsi="Arial"/>
          <w:sz w:val="22"/>
          <w:szCs w:val="22"/>
        </w:rPr>
      </w:pPr>
    </w:p>
    <w:p w14:paraId="122FF24F" w14:textId="5EE24CF7" w:rsidR="00FD5F02" w:rsidRDefault="00FD5F02" w:rsidP="00EF52AA">
      <w:pPr>
        <w:pStyle w:val="Header"/>
        <w:rPr>
          <w:rFonts w:ascii="Arial" w:hAnsi="Arial"/>
          <w:sz w:val="22"/>
          <w:szCs w:val="22"/>
        </w:rPr>
      </w:pPr>
    </w:p>
    <w:tbl>
      <w:tblPr>
        <w:tblpPr w:leftFromText="180" w:rightFromText="180" w:vertAnchor="page" w:horzAnchor="margin" w:tblpY="925"/>
        <w:tblW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1559"/>
        <w:gridCol w:w="1384"/>
      </w:tblGrid>
      <w:tr w:rsidR="009077D1" w:rsidRPr="00105574" w14:paraId="7FF27DCA" w14:textId="77777777" w:rsidTr="009077D1">
        <w:trPr>
          <w:cantSplit/>
          <w:trHeight w:val="274"/>
        </w:trPr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6E6DA8D2" w14:textId="77777777" w:rsidR="009077D1" w:rsidRPr="00105574" w:rsidRDefault="009077D1" w:rsidP="009077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Committees 2024-25</w:t>
            </w:r>
          </w:p>
        </w:tc>
      </w:tr>
      <w:tr w:rsidR="009077D1" w:rsidRPr="00105574" w14:paraId="4F46F7CE" w14:textId="77777777" w:rsidTr="009077D1">
        <w:trPr>
          <w:cantSplit/>
          <w:trHeight w:val="1614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14:paraId="14D0B82E" w14:textId="77777777" w:rsidR="009077D1" w:rsidRPr="00105574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574">
              <w:rPr>
                <w:rFonts w:ascii="Arial" w:hAnsi="Arial" w:cs="Arial"/>
                <w:b/>
                <w:bCs/>
                <w:sz w:val="16"/>
                <w:szCs w:val="16"/>
              </w:rPr>
              <w:t>Admissions</w:t>
            </w:r>
          </w:p>
          <w:p w14:paraId="263671B0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B43087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 Howe</w:t>
            </w:r>
          </w:p>
          <w:p w14:paraId="48B65860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Margaret Owen</w:t>
            </w:r>
          </w:p>
          <w:p w14:paraId="16693099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Kim Beeson</w:t>
            </w:r>
          </w:p>
          <w:p w14:paraId="5C7A0944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C24B92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DA0006" w14:textId="77777777" w:rsidR="009077D1" w:rsidRPr="00105574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Julie Teer/David Sutcliffe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/>
          </w:tcPr>
          <w:p w14:paraId="6E3FB3CE" w14:textId="77777777" w:rsidR="009077D1" w:rsidRPr="00105574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574">
              <w:rPr>
                <w:rFonts w:ascii="Arial" w:hAnsi="Arial" w:cs="Arial"/>
                <w:b/>
                <w:bCs/>
                <w:sz w:val="16"/>
                <w:szCs w:val="16"/>
              </w:rPr>
              <w:t>Finance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</w:t>
            </w:r>
          </w:p>
          <w:p w14:paraId="1CE1C692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574">
              <w:rPr>
                <w:rFonts w:ascii="Arial" w:hAnsi="Arial" w:cs="Arial"/>
                <w:b/>
                <w:bCs/>
                <w:sz w:val="16"/>
                <w:szCs w:val="16"/>
              </w:rPr>
              <w:t>Premises</w:t>
            </w:r>
          </w:p>
          <w:p w14:paraId="1C8B95B3" w14:textId="77777777" w:rsidR="009077D1" w:rsidRPr="00105574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FAB285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Debbie Shearer</w:t>
            </w:r>
          </w:p>
          <w:p w14:paraId="799F5E85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Peter Whitelaw</w:t>
            </w:r>
          </w:p>
          <w:p w14:paraId="71FA1C15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 Howe</w:t>
            </w:r>
          </w:p>
          <w:p w14:paraId="231456EE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57A154" w14:textId="77777777" w:rsidR="009077D1" w:rsidRPr="00105574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Julie Teer/David Sutcliffe</w:t>
            </w:r>
          </w:p>
        </w:tc>
        <w:tc>
          <w:tcPr>
            <w:tcW w:w="1384" w:type="dxa"/>
            <w:shd w:val="clear" w:color="auto" w:fill="FBD4B4"/>
          </w:tcPr>
          <w:p w14:paraId="62D50E8C" w14:textId="77777777" w:rsidR="009077D1" w:rsidRPr="00105574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574">
              <w:rPr>
                <w:rFonts w:ascii="Arial" w:hAnsi="Arial" w:cs="Arial"/>
                <w:b/>
                <w:bCs/>
                <w:sz w:val="16"/>
                <w:szCs w:val="16"/>
              </w:rPr>
              <w:t>Staffing</w:t>
            </w:r>
          </w:p>
          <w:p w14:paraId="229BF471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FD55E3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Sara Sawyer </w:t>
            </w:r>
          </w:p>
          <w:p w14:paraId="38D4C034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 Howe</w:t>
            </w:r>
          </w:p>
          <w:p w14:paraId="54DE6374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Graeme Wallace</w:t>
            </w:r>
          </w:p>
          <w:p w14:paraId="729A4DCD" w14:textId="77777777" w:rsidR="009077D1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A7AA8F" w14:textId="77777777" w:rsidR="009077D1" w:rsidRPr="00105574" w:rsidRDefault="009077D1" w:rsidP="00907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Julie Teer/David Sutcliffe</w:t>
            </w:r>
          </w:p>
        </w:tc>
      </w:tr>
    </w:tbl>
    <w:p w14:paraId="2AAF8629" w14:textId="2ABA91FC" w:rsidR="00BB0CE9" w:rsidRPr="009407ED" w:rsidRDefault="00BB0CE9" w:rsidP="00EF52AA">
      <w:pPr>
        <w:pStyle w:val="Header"/>
        <w:rPr>
          <w:rFonts w:ascii="Segoe UI" w:hAnsi="Segoe UI" w:cs="Segoe UI"/>
          <w:sz w:val="22"/>
          <w:szCs w:val="22"/>
        </w:rPr>
      </w:pPr>
    </w:p>
    <w:p w14:paraId="6A345FDC" w14:textId="77777777" w:rsidR="00075D6B" w:rsidRDefault="00075D6B" w:rsidP="00EF52AA">
      <w:pPr>
        <w:pStyle w:val="Header"/>
        <w:rPr>
          <w:rFonts w:ascii="Segoe UI" w:hAnsi="Segoe UI" w:cs="Segoe UI"/>
          <w:sz w:val="22"/>
          <w:szCs w:val="22"/>
        </w:rPr>
      </w:pPr>
    </w:p>
    <w:p w14:paraId="527F4823" w14:textId="7E2846E3" w:rsidR="00BB0CE9" w:rsidRDefault="00BB0CE9" w:rsidP="00EF52AA">
      <w:pPr>
        <w:pStyle w:val="Header"/>
        <w:rPr>
          <w:rFonts w:ascii="Segoe UI" w:hAnsi="Segoe UI" w:cs="Segoe UI"/>
          <w:sz w:val="22"/>
          <w:szCs w:val="22"/>
        </w:rPr>
      </w:pPr>
      <w:r w:rsidRPr="009407ED">
        <w:rPr>
          <w:rFonts w:ascii="Segoe UI" w:hAnsi="Segoe UI" w:cs="Segoe UI"/>
          <w:sz w:val="22"/>
          <w:szCs w:val="22"/>
        </w:rPr>
        <w:t xml:space="preserve">Committees meet regularly throughout the school year to discuss different issues pertaining to the school relating to the three committee areas above. </w:t>
      </w:r>
    </w:p>
    <w:p w14:paraId="648818B7" w14:textId="77777777" w:rsidR="009077D1" w:rsidRPr="009407ED" w:rsidRDefault="009077D1" w:rsidP="00EF52AA">
      <w:pPr>
        <w:pStyle w:val="Header"/>
        <w:rPr>
          <w:rFonts w:ascii="Segoe UI" w:hAnsi="Segoe UI" w:cs="Segoe UI"/>
          <w:sz w:val="22"/>
          <w:szCs w:val="22"/>
        </w:rPr>
      </w:pPr>
    </w:p>
    <w:p w14:paraId="331B0F1A" w14:textId="094524D8" w:rsidR="00BB0CE9" w:rsidRPr="009407ED" w:rsidRDefault="00BB0CE9" w:rsidP="00EF52AA">
      <w:pPr>
        <w:pStyle w:val="Header"/>
        <w:rPr>
          <w:rFonts w:ascii="Segoe UI" w:hAnsi="Segoe UI" w:cs="Segoe UI"/>
          <w:sz w:val="22"/>
          <w:szCs w:val="22"/>
        </w:rPr>
      </w:pPr>
      <w:r w:rsidRPr="009407ED">
        <w:rPr>
          <w:rFonts w:ascii="Segoe UI" w:hAnsi="Segoe UI" w:cs="Segoe UI"/>
          <w:sz w:val="22"/>
          <w:szCs w:val="22"/>
        </w:rPr>
        <w:t xml:space="preserve">Governors are linked to improvement strands from the School Development plan and regularly come into school to monitor and evaluate our progress </w:t>
      </w:r>
      <w:r w:rsidR="00E87144" w:rsidRPr="009407ED">
        <w:rPr>
          <w:rFonts w:ascii="Segoe UI" w:hAnsi="Segoe UI" w:cs="Segoe UI"/>
          <w:sz w:val="22"/>
          <w:szCs w:val="22"/>
        </w:rPr>
        <w:t xml:space="preserve">towards achieving our </w:t>
      </w:r>
      <w:r w:rsidR="009407ED" w:rsidRPr="009407ED">
        <w:rPr>
          <w:rFonts w:ascii="Segoe UI" w:hAnsi="Segoe UI" w:cs="Segoe UI"/>
          <w:sz w:val="22"/>
          <w:szCs w:val="22"/>
        </w:rPr>
        <w:t>these. They write reports to be shared with the rest of the governing body.</w:t>
      </w:r>
    </w:p>
    <w:p w14:paraId="3CA32D10" w14:textId="5B049A4C" w:rsidR="009407ED" w:rsidRPr="009407ED" w:rsidRDefault="009407ED" w:rsidP="00EF52AA">
      <w:pPr>
        <w:pStyle w:val="Header"/>
        <w:rPr>
          <w:rFonts w:ascii="Segoe UI" w:hAnsi="Segoe UI" w:cs="Segoe UI"/>
          <w:sz w:val="22"/>
          <w:szCs w:val="22"/>
        </w:rPr>
      </w:pPr>
    </w:p>
    <w:p w14:paraId="5AA04D7E" w14:textId="4CCC21B3" w:rsidR="009407ED" w:rsidRDefault="009407ED" w:rsidP="00EF52AA">
      <w:pPr>
        <w:pStyle w:val="Header"/>
        <w:rPr>
          <w:rFonts w:ascii="Segoe UI" w:hAnsi="Segoe UI" w:cs="Segoe UI"/>
          <w:sz w:val="22"/>
          <w:szCs w:val="22"/>
        </w:rPr>
      </w:pPr>
      <w:r w:rsidRPr="009407ED">
        <w:rPr>
          <w:rFonts w:ascii="Segoe UI" w:hAnsi="Segoe UI" w:cs="Segoe UI"/>
          <w:sz w:val="22"/>
          <w:szCs w:val="22"/>
        </w:rPr>
        <w:t xml:space="preserve">The following are our 5 improvement priorities for the </w:t>
      </w:r>
      <w:r w:rsidR="00EF5B52">
        <w:rPr>
          <w:rFonts w:ascii="Segoe UI" w:hAnsi="Segoe UI" w:cs="Segoe UI"/>
          <w:sz w:val="22"/>
          <w:szCs w:val="22"/>
        </w:rPr>
        <w:t>2</w:t>
      </w:r>
      <w:r w:rsidR="00075D6B">
        <w:rPr>
          <w:rFonts w:ascii="Segoe UI" w:hAnsi="Segoe UI" w:cs="Segoe UI"/>
          <w:sz w:val="22"/>
          <w:szCs w:val="22"/>
        </w:rPr>
        <w:t>4</w:t>
      </w:r>
      <w:r w:rsidR="00EF5B52">
        <w:rPr>
          <w:rFonts w:ascii="Segoe UI" w:hAnsi="Segoe UI" w:cs="Segoe UI"/>
          <w:sz w:val="22"/>
          <w:szCs w:val="22"/>
        </w:rPr>
        <w:t>-2</w:t>
      </w:r>
      <w:r w:rsidR="00075D6B">
        <w:rPr>
          <w:rFonts w:ascii="Segoe UI" w:hAnsi="Segoe UI" w:cs="Segoe UI"/>
          <w:sz w:val="22"/>
          <w:szCs w:val="22"/>
        </w:rPr>
        <w:t>5</w:t>
      </w:r>
      <w:r w:rsidRPr="009407ED">
        <w:rPr>
          <w:rFonts w:ascii="Segoe UI" w:hAnsi="Segoe UI" w:cs="Segoe UI"/>
          <w:sz w:val="22"/>
          <w:szCs w:val="22"/>
        </w:rPr>
        <w:t xml:space="preserve"> academic year and which governors are linked to them.</w:t>
      </w:r>
    </w:p>
    <w:p w14:paraId="3B1B3167" w14:textId="77777777" w:rsidR="00344B78" w:rsidRDefault="00344B78" w:rsidP="00EF52AA">
      <w:pPr>
        <w:pStyle w:val="Header"/>
        <w:rPr>
          <w:rFonts w:ascii="Segoe UI" w:hAnsi="Segoe UI" w:cs="Segoe UI"/>
          <w:sz w:val="22"/>
          <w:szCs w:val="22"/>
        </w:rPr>
      </w:pPr>
    </w:p>
    <w:p w14:paraId="0AE2FEBB" w14:textId="061FD82C" w:rsidR="00344B78" w:rsidRPr="009407ED" w:rsidRDefault="00344B78" w:rsidP="00EF52AA">
      <w:pPr>
        <w:pStyle w:val="Head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All governors will also focus on one overarching priority, which is to improve the quality of teaching and learning across the school, which will have a wider impact on addressing the five priorities below. </w:t>
      </w:r>
    </w:p>
    <w:p w14:paraId="34237666" w14:textId="519FCC78" w:rsidR="00BB0CE9" w:rsidRDefault="00BB0CE9" w:rsidP="00EF52AA">
      <w:pPr>
        <w:pStyle w:val="Header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14605" w:type="dxa"/>
        <w:tblLook w:val="04A0" w:firstRow="1" w:lastRow="0" w:firstColumn="1" w:lastColumn="0" w:noHBand="0" w:noVBand="1"/>
      </w:tblPr>
      <w:tblGrid>
        <w:gridCol w:w="11199"/>
        <w:gridCol w:w="3406"/>
      </w:tblGrid>
      <w:tr w:rsidR="009407ED" w14:paraId="29D9A651" w14:textId="77777777" w:rsidTr="00344B78">
        <w:trPr>
          <w:trHeight w:val="120"/>
        </w:trPr>
        <w:tc>
          <w:tcPr>
            <w:tcW w:w="14605" w:type="dxa"/>
            <w:gridSpan w:val="2"/>
            <w:shd w:val="clear" w:color="auto" w:fill="00B0F0"/>
          </w:tcPr>
          <w:p w14:paraId="2286D658" w14:textId="1D0DB246" w:rsidR="009407ED" w:rsidRPr="009407ED" w:rsidRDefault="009407ED" w:rsidP="003F322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407ED">
              <w:rPr>
                <w:rFonts w:ascii="Segoe UI" w:hAnsi="Segoe UI" w:cs="Segoe UI"/>
                <w:sz w:val="20"/>
                <w:szCs w:val="20"/>
              </w:rPr>
              <w:t>Overall</w:t>
            </w:r>
            <w:proofErr w:type="gramEnd"/>
            <w:r w:rsidRPr="009407ED">
              <w:rPr>
                <w:rFonts w:ascii="Segoe UI" w:hAnsi="Segoe UI" w:cs="Segoe UI"/>
                <w:sz w:val="20"/>
                <w:szCs w:val="20"/>
              </w:rPr>
              <w:t xml:space="preserve"> School Development priorities and Linked Governance 2</w:t>
            </w:r>
            <w:r w:rsidR="00075D6B">
              <w:rPr>
                <w:rFonts w:ascii="Segoe UI" w:hAnsi="Segoe UI" w:cs="Segoe UI"/>
                <w:sz w:val="20"/>
                <w:szCs w:val="20"/>
              </w:rPr>
              <w:t>4 - 25</w:t>
            </w:r>
          </w:p>
        </w:tc>
      </w:tr>
      <w:tr w:rsidR="009407ED" w14:paraId="6CE4D001" w14:textId="77777777" w:rsidTr="00344B78">
        <w:trPr>
          <w:trHeight w:val="242"/>
        </w:trPr>
        <w:tc>
          <w:tcPr>
            <w:tcW w:w="11199" w:type="dxa"/>
          </w:tcPr>
          <w:p w14:paraId="1DCE3BAF" w14:textId="115A3684" w:rsidR="009407ED" w:rsidRPr="009407ED" w:rsidRDefault="008D7B11" w:rsidP="009407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7B11">
              <w:rPr>
                <w:rFonts w:ascii="Segoe UI" w:hAnsi="Segoe UI" w:cs="Segoe UI"/>
                <w:sz w:val="20"/>
                <w:szCs w:val="20"/>
              </w:rPr>
              <w:t>To refine and improve the current curriculum with a focus on quality first teaching that meets the needs of all learners.</w:t>
            </w:r>
          </w:p>
        </w:tc>
        <w:tc>
          <w:tcPr>
            <w:tcW w:w="3405" w:type="dxa"/>
          </w:tcPr>
          <w:p w14:paraId="0BD45C47" w14:textId="77777777" w:rsidR="009407ED" w:rsidRPr="009407ED" w:rsidRDefault="009407ED" w:rsidP="003F322B">
            <w:pPr>
              <w:rPr>
                <w:rFonts w:ascii="Segoe UI" w:hAnsi="Segoe UI" w:cs="Segoe UI"/>
                <w:sz w:val="20"/>
                <w:szCs w:val="20"/>
              </w:rPr>
            </w:pPr>
            <w:r w:rsidRPr="009407ED">
              <w:rPr>
                <w:rFonts w:ascii="Segoe UI" w:hAnsi="Segoe UI" w:cs="Segoe UI"/>
                <w:sz w:val="20"/>
                <w:szCs w:val="20"/>
              </w:rPr>
              <w:t>Ann Howe/Margaret Owen</w:t>
            </w:r>
          </w:p>
        </w:tc>
      </w:tr>
      <w:tr w:rsidR="009407ED" w14:paraId="0DBF366C" w14:textId="77777777" w:rsidTr="00344B78">
        <w:trPr>
          <w:trHeight w:val="120"/>
        </w:trPr>
        <w:tc>
          <w:tcPr>
            <w:tcW w:w="11199" w:type="dxa"/>
          </w:tcPr>
          <w:p w14:paraId="210CA9C1" w14:textId="669D6239" w:rsidR="009407ED" w:rsidRPr="009407ED" w:rsidRDefault="008D7B11" w:rsidP="009407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7B11">
              <w:rPr>
                <w:rFonts w:ascii="Segoe UI" w:hAnsi="Segoe UI" w:cs="Segoe UI"/>
                <w:sz w:val="20"/>
                <w:szCs w:val="20"/>
              </w:rPr>
              <w:t>To empower the new senior leadership team to effectively drive the ambitions of the school and leadership at all levels.</w:t>
            </w:r>
          </w:p>
        </w:tc>
        <w:tc>
          <w:tcPr>
            <w:tcW w:w="3405" w:type="dxa"/>
          </w:tcPr>
          <w:p w14:paraId="7DD92075" w14:textId="77777777" w:rsidR="009407ED" w:rsidRPr="009407ED" w:rsidRDefault="009407ED" w:rsidP="003F322B">
            <w:pPr>
              <w:rPr>
                <w:rFonts w:ascii="Segoe UI" w:hAnsi="Segoe UI" w:cs="Segoe UI"/>
                <w:sz w:val="20"/>
                <w:szCs w:val="20"/>
              </w:rPr>
            </w:pPr>
            <w:r w:rsidRPr="009407ED">
              <w:rPr>
                <w:rFonts w:ascii="Segoe UI" w:hAnsi="Segoe UI" w:cs="Segoe UI"/>
                <w:sz w:val="20"/>
                <w:szCs w:val="20"/>
              </w:rPr>
              <w:t>Kim Beeson/Debbie Shearer</w:t>
            </w:r>
          </w:p>
        </w:tc>
      </w:tr>
      <w:tr w:rsidR="009407ED" w14:paraId="33FF982C" w14:textId="77777777" w:rsidTr="00344B78">
        <w:trPr>
          <w:trHeight w:val="242"/>
        </w:trPr>
        <w:tc>
          <w:tcPr>
            <w:tcW w:w="11199" w:type="dxa"/>
          </w:tcPr>
          <w:p w14:paraId="7B9781E8" w14:textId="2CE84B4C" w:rsidR="009407ED" w:rsidRPr="009407ED" w:rsidRDefault="008D7B11" w:rsidP="009407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7B11">
              <w:rPr>
                <w:rFonts w:ascii="Segoe UI" w:hAnsi="Segoe UI" w:cs="Segoe UI"/>
                <w:sz w:val="20"/>
                <w:szCs w:val="20"/>
              </w:rPr>
              <w:t>To ensure that the school’s Core Values (be Tolerant, be Forgiving, be Respectful, be Honest, be Courageous) so that they drive pupils’ behaviour, personal development and character education.</w:t>
            </w:r>
          </w:p>
        </w:tc>
        <w:tc>
          <w:tcPr>
            <w:tcW w:w="3405" w:type="dxa"/>
          </w:tcPr>
          <w:p w14:paraId="7E5F95B7" w14:textId="77777777" w:rsidR="009407ED" w:rsidRPr="009407ED" w:rsidRDefault="009407ED" w:rsidP="003F322B">
            <w:pPr>
              <w:rPr>
                <w:rFonts w:ascii="Segoe UI" w:hAnsi="Segoe UI" w:cs="Segoe UI"/>
                <w:sz w:val="20"/>
                <w:szCs w:val="20"/>
              </w:rPr>
            </w:pPr>
            <w:r w:rsidRPr="009407ED">
              <w:rPr>
                <w:rFonts w:ascii="Segoe UI" w:hAnsi="Segoe UI" w:cs="Segoe UI"/>
                <w:sz w:val="20"/>
                <w:szCs w:val="20"/>
              </w:rPr>
              <w:t>Sara Sawyer/Kim Beeson</w:t>
            </w:r>
          </w:p>
        </w:tc>
      </w:tr>
      <w:tr w:rsidR="009407ED" w14:paraId="381AFE72" w14:textId="77777777" w:rsidTr="00344B78">
        <w:trPr>
          <w:trHeight w:val="120"/>
        </w:trPr>
        <w:tc>
          <w:tcPr>
            <w:tcW w:w="11199" w:type="dxa"/>
          </w:tcPr>
          <w:p w14:paraId="6F7DB236" w14:textId="05CAD937" w:rsidR="009407ED" w:rsidRPr="009407ED" w:rsidRDefault="008D7B11" w:rsidP="009407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7B11">
              <w:rPr>
                <w:rFonts w:ascii="Segoe UI" w:hAnsi="Segoe UI" w:cs="Segoe UI"/>
                <w:sz w:val="20"/>
                <w:szCs w:val="20"/>
              </w:rPr>
              <w:t>To create an effective curriculum and provision that meets the needs of the pupils and focuses on the characteristics of effective teaching and learning, so that more pupils reach a Good Level of Development.</w:t>
            </w:r>
          </w:p>
        </w:tc>
        <w:tc>
          <w:tcPr>
            <w:tcW w:w="3405" w:type="dxa"/>
          </w:tcPr>
          <w:p w14:paraId="442AC6D7" w14:textId="77777777" w:rsidR="009407ED" w:rsidRPr="009407ED" w:rsidRDefault="009407ED" w:rsidP="003F322B">
            <w:pPr>
              <w:rPr>
                <w:rFonts w:ascii="Segoe UI" w:hAnsi="Segoe UI" w:cs="Segoe UI"/>
                <w:sz w:val="20"/>
                <w:szCs w:val="20"/>
              </w:rPr>
            </w:pPr>
            <w:r w:rsidRPr="009407ED">
              <w:rPr>
                <w:rFonts w:ascii="Segoe UI" w:hAnsi="Segoe UI" w:cs="Segoe UI"/>
                <w:sz w:val="20"/>
                <w:szCs w:val="20"/>
              </w:rPr>
              <w:t>Ann Howe/Margaret Owen</w:t>
            </w:r>
          </w:p>
        </w:tc>
      </w:tr>
      <w:tr w:rsidR="009407ED" w14:paraId="11290759" w14:textId="77777777" w:rsidTr="00344B78">
        <w:trPr>
          <w:trHeight w:val="242"/>
        </w:trPr>
        <w:tc>
          <w:tcPr>
            <w:tcW w:w="11199" w:type="dxa"/>
          </w:tcPr>
          <w:p w14:paraId="7EA03B2B" w14:textId="64E6AD4E" w:rsidR="009407ED" w:rsidRPr="009407ED" w:rsidRDefault="008D7B11" w:rsidP="009407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D7B11">
              <w:rPr>
                <w:rFonts w:ascii="Segoe UI" w:hAnsi="Segoe UI" w:cs="Segoe UI"/>
                <w:sz w:val="20"/>
                <w:szCs w:val="20"/>
              </w:rPr>
              <w:t>To create a culture that values both the building (the physical environment) and the people within it.</w:t>
            </w:r>
          </w:p>
        </w:tc>
        <w:tc>
          <w:tcPr>
            <w:tcW w:w="3405" w:type="dxa"/>
          </w:tcPr>
          <w:p w14:paraId="640AE611" w14:textId="0614BEC1" w:rsidR="009407ED" w:rsidRPr="009407ED" w:rsidRDefault="008D7B11" w:rsidP="003F32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Graeme Wallace</w:t>
            </w:r>
            <w:r w:rsidR="009407ED" w:rsidRPr="009407ED">
              <w:rPr>
                <w:rFonts w:ascii="Segoe UI" w:hAnsi="Segoe UI" w:cs="Segoe UI"/>
                <w:sz w:val="20"/>
                <w:szCs w:val="20"/>
              </w:rPr>
              <w:t>/Debbie Shearer/Kim Beeson</w:t>
            </w:r>
          </w:p>
        </w:tc>
      </w:tr>
    </w:tbl>
    <w:p w14:paraId="45BC89EC" w14:textId="77777777" w:rsidR="009077D1" w:rsidRDefault="009077D1" w:rsidP="00EF52AA">
      <w:pPr>
        <w:pStyle w:val="Header"/>
        <w:rPr>
          <w:rFonts w:ascii="Segoe UI" w:hAnsi="Segoe UI" w:cs="Segoe UI"/>
          <w:b/>
          <w:sz w:val="20"/>
          <w:szCs w:val="20"/>
          <w:u w:val="single"/>
        </w:rPr>
      </w:pPr>
    </w:p>
    <w:p w14:paraId="56B3E6E2" w14:textId="54290BF5" w:rsidR="00F601EA" w:rsidRPr="00075D6B" w:rsidRDefault="00EF5B52" w:rsidP="00EF52AA">
      <w:pPr>
        <w:pStyle w:val="Header"/>
        <w:rPr>
          <w:rFonts w:ascii="Segoe UI" w:hAnsi="Segoe UI" w:cs="Segoe UI"/>
          <w:sz w:val="20"/>
          <w:szCs w:val="20"/>
        </w:rPr>
      </w:pPr>
      <w:r w:rsidRPr="00075D6B">
        <w:rPr>
          <w:rFonts w:ascii="Segoe UI" w:hAnsi="Segoe UI" w:cs="Segoe UI"/>
          <w:b/>
          <w:sz w:val="20"/>
          <w:szCs w:val="20"/>
          <w:u w:val="single"/>
        </w:rPr>
        <w:t>Governor Roles</w:t>
      </w:r>
      <w:r w:rsidR="00EF52AA" w:rsidRPr="00075D6B">
        <w:rPr>
          <w:rFonts w:ascii="Segoe UI" w:hAnsi="Segoe UI" w:cs="Segoe UI"/>
          <w:b/>
          <w:sz w:val="20"/>
          <w:szCs w:val="20"/>
          <w:u w:val="single"/>
        </w:rPr>
        <w:t xml:space="preserve"> &amp; </w:t>
      </w:r>
      <w:r w:rsidR="0004202F" w:rsidRPr="00075D6B">
        <w:rPr>
          <w:rFonts w:ascii="Segoe UI" w:hAnsi="Segoe UI" w:cs="Segoe UI"/>
          <w:b/>
          <w:sz w:val="20"/>
          <w:szCs w:val="20"/>
          <w:u w:val="single"/>
        </w:rPr>
        <w:t>Responsibilities:</w:t>
      </w:r>
    </w:p>
    <w:p w14:paraId="4EAD590C" w14:textId="77777777" w:rsidR="00FD5F02" w:rsidRPr="00075D6B" w:rsidRDefault="005D36F0" w:rsidP="000A662A">
      <w:pPr>
        <w:rPr>
          <w:rFonts w:ascii="Segoe UI" w:hAnsi="Segoe UI" w:cs="Segoe UI"/>
          <w:sz w:val="20"/>
          <w:szCs w:val="20"/>
        </w:rPr>
      </w:pPr>
      <w:r w:rsidRPr="00075D6B">
        <w:rPr>
          <w:rFonts w:ascii="Segoe UI" w:hAnsi="Segoe UI" w:cs="Segoe UI"/>
          <w:sz w:val="20"/>
          <w:szCs w:val="20"/>
        </w:rPr>
        <w:t xml:space="preserve">Chair </w:t>
      </w:r>
      <w:r w:rsidR="000A1D56" w:rsidRPr="00075D6B">
        <w:rPr>
          <w:rFonts w:ascii="Segoe UI" w:hAnsi="Segoe UI" w:cs="Segoe UI"/>
          <w:sz w:val="20"/>
          <w:szCs w:val="20"/>
        </w:rPr>
        <w:t>–</w:t>
      </w:r>
      <w:r w:rsidR="00156BDE" w:rsidRPr="00075D6B">
        <w:rPr>
          <w:rFonts w:ascii="Segoe UI" w:hAnsi="Segoe UI" w:cs="Segoe UI"/>
          <w:sz w:val="20"/>
          <w:szCs w:val="20"/>
        </w:rPr>
        <w:t xml:space="preserve"> </w:t>
      </w:r>
      <w:r w:rsidR="000A1D56" w:rsidRPr="00075D6B">
        <w:rPr>
          <w:rFonts w:ascii="Segoe UI" w:hAnsi="Segoe UI" w:cs="Segoe UI"/>
          <w:sz w:val="20"/>
          <w:szCs w:val="20"/>
        </w:rPr>
        <w:t>Ann Howe</w:t>
      </w:r>
      <w:r w:rsidRPr="00075D6B">
        <w:rPr>
          <w:rFonts w:ascii="Segoe UI" w:hAnsi="Segoe UI" w:cs="Segoe UI"/>
          <w:sz w:val="20"/>
          <w:szCs w:val="20"/>
        </w:rPr>
        <w:tab/>
      </w:r>
      <w:r w:rsidRPr="00075D6B">
        <w:rPr>
          <w:rFonts w:ascii="Segoe UI" w:hAnsi="Segoe UI" w:cs="Segoe UI"/>
          <w:sz w:val="20"/>
          <w:szCs w:val="20"/>
        </w:rPr>
        <w:tab/>
      </w:r>
    </w:p>
    <w:p w14:paraId="6B3DFF3E" w14:textId="77777777" w:rsidR="00156BDE" w:rsidRPr="00075D6B" w:rsidRDefault="003053CB" w:rsidP="000A662A">
      <w:pPr>
        <w:rPr>
          <w:rFonts w:ascii="Segoe UI" w:hAnsi="Segoe UI" w:cs="Segoe UI"/>
          <w:sz w:val="20"/>
          <w:szCs w:val="20"/>
        </w:rPr>
      </w:pPr>
      <w:r w:rsidRPr="00075D6B">
        <w:rPr>
          <w:rFonts w:ascii="Segoe UI" w:hAnsi="Segoe UI" w:cs="Segoe UI"/>
          <w:sz w:val="20"/>
          <w:szCs w:val="20"/>
        </w:rPr>
        <w:t xml:space="preserve">Vice-Chair- </w:t>
      </w:r>
      <w:r w:rsidR="000A1D56" w:rsidRPr="00075D6B">
        <w:rPr>
          <w:rFonts w:ascii="Segoe UI" w:hAnsi="Segoe UI" w:cs="Segoe UI"/>
          <w:sz w:val="20"/>
          <w:szCs w:val="20"/>
        </w:rPr>
        <w:t>Margaret Owen</w:t>
      </w:r>
    </w:p>
    <w:p w14:paraId="4475DE37" w14:textId="670FBD39" w:rsidR="00FD5F02" w:rsidRPr="00075D6B" w:rsidRDefault="00420EF5" w:rsidP="000A662A">
      <w:pPr>
        <w:rPr>
          <w:rFonts w:ascii="Segoe UI" w:hAnsi="Segoe UI" w:cs="Segoe UI"/>
          <w:sz w:val="20"/>
          <w:szCs w:val="20"/>
        </w:rPr>
      </w:pPr>
      <w:r w:rsidRPr="00075D6B">
        <w:rPr>
          <w:rFonts w:ascii="Segoe UI" w:hAnsi="Segoe UI" w:cs="Segoe UI"/>
          <w:sz w:val="20"/>
          <w:szCs w:val="20"/>
        </w:rPr>
        <w:t xml:space="preserve">RE &amp; Catholic Life – Fr </w:t>
      </w:r>
      <w:r w:rsidR="00075D6B" w:rsidRPr="00075D6B">
        <w:rPr>
          <w:rFonts w:ascii="Segoe UI" w:hAnsi="Segoe UI" w:cs="Segoe UI"/>
          <w:sz w:val="20"/>
          <w:szCs w:val="20"/>
        </w:rPr>
        <w:t>Vincent/ Graeme Wallace</w:t>
      </w:r>
      <w:r w:rsidR="00BE73A7" w:rsidRPr="00075D6B">
        <w:rPr>
          <w:rFonts w:ascii="Segoe UI" w:hAnsi="Segoe UI" w:cs="Segoe UI"/>
          <w:sz w:val="20"/>
          <w:szCs w:val="20"/>
        </w:rPr>
        <w:t xml:space="preserve">          </w:t>
      </w:r>
    </w:p>
    <w:p w14:paraId="78DAC502" w14:textId="77777777" w:rsidR="00156BDE" w:rsidRPr="00075D6B" w:rsidRDefault="00156BDE" w:rsidP="000A662A">
      <w:pPr>
        <w:rPr>
          <w:rFonts w:ascii="Segoe UI" w:hAnsi="Segoe UI" w:cs="Segoe UI"/>
          <w:sz w:val="20"/>
          <w:szCs w:val="20"/>
        </w:rPr>
      </w:pPr>
      <w:r w:rsidRPr="00075D6B">
        <w:rPr>
          <w:rFonts w:ascii="Segoe UI" w:hAnsi="Segoe UI" w:cs="Segoe UI"/>
          <w:sz w:val="20"/>
          <w:szCs w:val="20"/>
        </w:rPr>
        <w:t>Safeguarding &amp; E-Safety –Miss Howe</w:t>
      </w:r>
    </w:p>
    <w:p w14:paraId="7BC4E68B" w14:textId="77777777" w:rsidR="00156BDE" w:rsidRPr="00075D6B" w:rsidRDefault="002D7353" w:rsidP="000A662A">
      <w:pPr>
        <w:rPr>
          <w:rFonts w:ascii="Segoe UI" w:hAnsi="Segoe UI" w:cs="Segoe UI"/>
          <w:sz w:val="20"/>
          <w:szCs w:val="20"/>
        </w:rPr>
      </w:pPr>
      <w:r w:rsidRPr="00075D6B">
        <w:rPr>
          <w:rFonts w:ascii="Segoe UI" w:hAnsi="Segoe UI" w:cs="Segoe UI"/>
          <w:sz w:val="20"/>
          <w:szCs w:val="20"/>
        </w:rPr>
        <w:t>SEN-</w:t>
      </w:r>
      <w:r w:rsidR="000A1D56" w:rsidRPr="00075D6B">
        <w:rPr>
          <w:rFonts w:ascii="Segoe UI" w:hAnsi="Segoe UI" w:cs="Segoe UI"/>
          <w:sz w:val="20"/>
          <w:szCs w:val="20"/>
        </w:rPr>
        <w:t>Ann Howe</w:t>
      </w:r>
      <w:r w:rsidR="00BE73A7" w:rsidRPr="00075D6B">
        <w:rPr>
          <w:rFonts w:ascii="Segoe UI" w:hAnsi="Segoe UI" w:cs="Segoe UI"/>
          <w:sz w:val="20"/>
          <w:szCs w:val="20"/>
        </w:rPr>
        <w:t xml:space="preserve">                                 </w:t>
      </w:r>
    </w:p>
    <w:p w14:paraId="4BCD5669" w14:textId="394B3B41" w:rsidR="00FD2F96" w:rsidRPr="00075D6B" w:rsidRDefault="00FD5F02" w:rsidP="000A662A">
      <w:pPr>
        <w:rPr>
          <w:rFonts w:ascii="Segoe UI" w:hAnsi="Segoe UI" w:cs="Segoe UI"/>
          <w:sz w:val="20"/>
          <w:szCs w:val="20"/>
        </w:rPr>
      </w:pPr>
      <w:r w:rsidRPr="00075D6B">
        <w:rPr>
          <w:rFonts w:ascii="Segoe UI" w:hAnsi="Segoe UI" w:cs="Segoe UI"/>
          <w:sz w:val="20"/>
          <w:szCs w:val="20"/>
        </w:rPr>
        <w:t xml:space="preserve">HT </w:t>
      </w:r>
      <w:r w:rsidR="009407ED" w:rsidRPr="00075D6B">
        <w:rPr>
          <w:rFonts w:ascii="Segoe UI" w:hAnsi="Segoe UI" w:cs="Segoe UI"/>
          <w:sz w:val="20"/>
          <w:szCs w:val="20"/>
        </w:rPr>
        <w:t>Performance</w:t>
      </w:r>
      <w:r w:rsidRPr="00075D6B">
        <w:rPr>
          <w:rFonts w:ascii="Segoe UI" w:hAnsi="Segoe UI" w:cs="Segoe UI"/>
          <w:sz w:val="20"/>
          <w:szCs w:val="20"/>
        </w:rPr>
        <w:t xml:space="preserve"> Management: Miss Howe/Margaret Owen/</w:t>
      </w:r>
      <w:r w:rsidR="00075D6B" w:rsidRPr="00075D6B">
        <w:rPr>
          <w:rFonts w:ascii="Segoe UI" w:hAnsi="Segoe UI" w:cs="Segoe UI"/>
          <w:sz w:val="20"/>
          <w:szCs w:val="20"/>
        </w:rPr>
        <w:t>David Sutcliffe</w:t>
      </w:r>
      <w:r w:rsidR="009407ED" w:rsidRPr="00075D6B">
        <w:rPr>
          <w:rFonts w:ascii="Segoe UI" w:hAnsi="Segoe UI" w:cs="Segoe UI"/>
          <w:sz w:val="20"/>
          <w:szCs w:val="20"/>
        </w:rPr>
        <w:t xml:space="preserve"> </w:t>
      </w:r>
      <w:r w:rsidRPr="00075D6B">
        <w:rPr>
          <w:rFonts w:ascii="Segoe UI" w:hAnsi="Segoe UI" w:cs="Segoe UI"/>
          <w:sz w:val="20"/>
          <w:szCs w:val="20"/>
        </w:rPr>
        <w:t xml:space="preserve">(BBCET Director of Primary </w:t>
      </w:r>
      <w:r w:rsidR="009407ED" w:rsidRPr="00075D6B">
        <w:rPr>
          <w:rFonts w:ascii="Segoe UI" w:hAnsi="Segoe UI" w:cs="Segoe UI"/>
          <w:sz w:val="20"/>
          <w:szCs w:val="20"/>
        </w:rPr>
        <w:t>Support</w:t>
      </w:r>
      <w:r w:rsidRPr="00075D6B">
        <w:rPr>
          <w:rFonts w:ascii="Segoe UI" w:hAnsi="Segoe UI" w:cs="Segoe UI"/>
          <w:sz w:val="20"/>
          <w:szCs w:val="20"/>
        </w:rPr>
        <w:t>)</w:t>
      </w:r>
    </w:p>
    <w:p w14:paraId="61DA3F98" w14:textId="183F2D76" w:rsidR="00FD2F96" w:rsidRPr="00075D6B" w:rsidRDefault="00EF52AA" w:rsidP="009C7E2F">
      <w:pPr>
        <w:rPr>
          <w:rFonts w:ascii="Segoe UI" w:hAnsi="Segoe UI" w:cs="Segoe UI"/>
          <w:sz w:val="20"/>
          <w:szCs w:val="20"/>
        </w:rPr>
      </w:pPr>
      <w:r w:rsidRPr="00075D6B">
        <w:rPr>
          <w:rFonts w:ascii="Segoe UI" w:hAnsi="Segoe UI" w:cs="Segoe UI"/>
          <w:sz w:val="20"/>
          <w:szCs w:val="20"/>
        </w:rPr>
        <w:t>Cler</w:t>
      </w:r>
      <w:r w:rsidR="0088580B" w:rsidRPr="00075D6B">
        <w:rPr>
          <w:rFonts w:ascii="Segoe UI" w:hAnsi="Segoe UI" w:cs="Segoe UI"/>
          <w:sz w:val="20"/>
          <w:szCs w:val="20"/>
        </w:rPr>
        <w:t xml:space="preserve">k to the </w:t>
      </w:r>
      <w:r w:rsidR="00FD5F02" w:rsidRPr="00075D6B">
        <w:rPr>
          <w:rFonts w:ascii="Segoe UI" w:hAnsi="Segoe UI" w:cs="Segoe UI"/>
          <w:sz w:val="20"/>
          <w:szCs w:val="20"/>
        </w:rPr>
        <w:t>Governors &amp;</w:t>
      </w:r>
      <w:r w:rsidR="00156BDE" w:rsidRPr="00075D6B">
        <w:rPr>
          <w:rFonts w:ascii="Segoe UI" w:hAnsi="Segoe UI" w:cs="Segoe UI"/>
          <w:sz w:val="20"/>
          <w:szCs w:val="20"/>
        </w:rPr>
        <w:t xml:space="preserve"> D.P.O. –</w:t>
      </w:r>
      <w:r w:rsidR="00965D95" w:rsidRPr="00075D6B">
        <w:rPr>
          <w:rFonts w:ascii="Segoe UI" w:hAnsi="Segoe UI" w:cs="Segoe UI"/>
          <w:sz w:val="20"/>
          <w:szCs w:val="20"/>
        </w:rPr>
        <w:t xml:space="preserve"> </w:t>
      </w:r>
      <w:r w:rsidR="00075D6B" w:rsidRPr="00075D6B">
        <w:rPr>
          <w:rFonts w:ascii="Segoe UI" w:hAnsi="Segoe UI" w:cs="Segoe UI"/>
          <w:sz w:val="20"/>
          <w:szCs w:val="20"/>
        </w:rPr>
        <w:t>Trust appointed</w:t>
      </w:r>
    </w:p>
    <w:sectPr w:rsidR="00FD2F96" w:rsidRPr="00075D6B" w:rsidSect="00EF52AA">
      <w:footerReference w:type="default" r:id="rId7"/>
      <w:headerReference w:type="first" r:id="rId8"/>
      <w:pgSz w:w="16840" w:h="11900" w:orient="landscape" w:code="9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94D4D" w14:textId="77777777" w:rsidR="00310FBA" w:rsidRDefault="00310FBA">
      <w:r>
        <w:separator/>
      </w:r>
    </w:p>
  </w:endnote>
  <w:endnote w:type="continuationSeparator" w:id="0">
    <w:p w14:paraId="1E5A692E" w14:textId="77777777" w:rsidR="00310FBA" w:rsidRDefault="0031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F9E08" w14:textId="1DE47260" w:rsidR="006E045C" w:rsidRPr="00BB0CE9" w:rsidRDefault="006E045C">
    <w:pPr>
      <w:pStyle w:val="Footer"/>
      <w:rPr>
        <w:rFonts w:ascii="Segoe UI" w:hAnsi="Segoe UI" w:cs="Segoe UI"/>
        <w:b/>
      </w:rPr>
    </w:pPr>
    <w:r w:rsidRPr="00BB0CE9">
      <w:rPr>
        <w:rFonts w:ascii="Segoe UI" w:hAnsi="Segoe UI" w:cs="Segoe UI"/>
        <w:b/>
      </w:rPr>
      <w:t xml:space="preserve">Updated on </w:t>
    </w:r>
    <w:r w:rsidRPr="00BB0CE9">
      <w:rPr>
        <w:rFonts w:ascii="Segoe UI" w:hAnsi="Segoe UI" w:cs="Segoe UI"/>
        <w:b/>
      </w:rPr>
      <w:fldChar w:fldCharType="begin"/>
    </w:r>
    <w:r w:rsidRPr="00BB0CE9">
      <w:rPr>
        <w:rFonts w:ascii="Segoe UI" w:hAnsi="Segoe UI" w:cs="Segoe UI"/>
        <w:b/>
      </w:rPr>
      <w:instrText xml:space="preserve"> DATE \@ "dd/MM/yyyy" </w:instrText>
    </w:r>
    <w:r w:rsidRPr="00BB0CE9">
      <w:rPr>
        <w:rFonts w:ascii="Segoe UI" w:hAnsi="Segoe UI" w:cs="Segoe UI"/>
        <w:b/>
      </w:rPr>
      <w:fldChar w:fldCharType="separate"/>
    </w:r>
    <w:r w:rsidR="00075D6B">
      <w:rPr>
        <w:rFonts w:ascii="Segoe UI" w:hAnsi="Segoe UI" w:cs="Segoe UI"/>
        <w:b/>
        <w:noProof/>
      </w:rPr>
      <w:t>12/07/2024</w:t>
    </w:r>
    <w:r w:rsidRPr="00BB0CE9">
      <w:rPr>
        <w:rFonts w:ascii="Segoe UI" w:hAnsi="Segoe UI" w:cs="Segoe U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E2CC6" w14:textId="77777777" w:rsidR="00310FBA" w:rsidRDefault="00310FBA">
      <w:r>
        <w:separator/>
      </w:r>
    </w:p>
  </w:footnote>
  <w:footnote w:type="continuationSeparator" w:id="0">
    <w:p w14:paraId="69DE9906" w14:textId="77777777" w:rsidR="00310FBA" w:rsidRDefault="0031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3E64D" w14:textId="63683807" w:rsidR="00DD0183" w:rsidRDefault="00DD0183" w:rsidP="003F2F5D">
    <w:pPr>
      <w:pStyle w:val="Header"/>
      <w:jc w:val="center"/>
      <w:rPr>
        <w:rFonts w:ascii="Arial" w:hAnsi="Arial"/>
        <w:b/>
        <w:sz w:val="28"/>
        <w:szCs w:val="28"/>
      </w:rPr>
    </w:pPr>
    <w:r w:rsidRPr="00C6065B">
      <w:rPr>
        <w:noProof/>
      </w:rPr>
      <w:drawing>
        <wp:inline distT="0" distB="0" distL="0" distR="0" wp14:anchorId="303A4F64" wp14:editId="777E0584">
          <wp:extent cx="922020" cy="90720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105" cy="91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CCD99" w14:textId="77777777" w:rsidR="00DD0183" w:rsidRDefault="00DD0183" w:rsidP="003F2F5D">
    <w:pPr>
      <w:pStyle w:val="Header"/>
      <w:jc w:val="center"/>
      <w:rPr>
        <w:rFonts w:ascii="Arial" w:hAnsi="Arial"/>
        <w:b/>
        <w:sz w:val="28"/>
        <w:szCs w:val="28"/>
      </w:rPr>
    </w:pPr>
  </w:p>
  <w:p w14:paraId="49128646" w14:textId="2416EFDE" w:rsidR="00DD0183" w:rsidRDefault="006E045C" w:rsidP="003F2F5D">
    <w:pPr>
      <w:pStyle w:val="Header"/>
      <w:jc w:val="center"/>
      <w:rPr>
        <w:rFonts w:ascii="Arial" w:hAnsi="Arial"/>
        <w:b/>
        <w:sz w:val="28"/>
        <w:szCs w:val="28"/>
      </w:rPr>
    </w:pPr>
    <w:r w:rsidRPr="003F2F5D">
      <w:rPr>
        <w:rFonts w:ascii="Arial" w:hAnsi="Arial"/>
        <w:b/>
        <w:sz w:val="28"/>
        <w:szCs w:val="28"/>
      </w:rPr>
      <w:t xml:space="preserve">St </w:t>
    </w:r>
    <w:r w:rsidR="00107EF5">
      <w:rPr>
        <w:rFonts w:ascii="Arial" w:hAnsi="Arial"/>
        <w:b/>
        <w:sz w:val="28"/>
        <w:szCs w:val="28"/>
      </w:rPr>
      <w:t>Aidan</w:t>
    </w:r>
    <w:r w:rsidR="00A5118A">
      <w:rPr>
        <w:rFonts w:ascii="Arial" w:hAnsi="Arial"/>
        <w:b/>
        <w:sz w:val="28"/>
        <w:szCs w:val="28"/>
      </w:rPr>
      <w:t>’</w:t>
    </w:r>
    <w:r w:rsidR="00B806FF">
      <w:rPr>
        <w:rFonts w:ascii="Arial" w:hAnsi="Arial"/>
        <w:b/>
        <w:sz w:val="28"/>
        <w:szCs w:val="28"/>
      </w:rPr>
      <w:t xml:space="preserve">s </w:t>
    </w:r>
    <w:r w:rsidR="00DD0183">
      <w:rPr>
        <w:rFonts w:ascii="Arial" w:hAnsi="Arial"/>
        <w:b/>
        <w:sz w:val="28"/>
        <w:szCs w:val="28"/>
      </w:rPr>
      <w:t xml:space="preserve">Catholic Primary School </w:t>
    </w:r>
  </w:p>
  <w:p w14:paraId="4A517A8F" w14:textId="14951C33" w:rsidR="006E045C" w:rsidRDefault="00DD0183" w:rsidP="003F2F5D">
    <w:pPr>
      <w:pStyle w:val="Header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Local Governing Body Membership </w:t>
    </w:r>
    <w:r w:rsidR="00075D6B">
      <w:rPr>
        <w:rFonts w:ascii="Arial" w:hAnsi="Arial"/>
        <w:b/>
        <w:sz w:val="28"/>
        <w:szCs w:val="28"/>
      </w:rPr>
      <w:t xml:space="preserve">2024 </w:t>
    </w:r>
    <w:r w:rsidR="009077D1">
      <w:rPr>
        <w:rFonts w:ascii="Arial" w:hAnsi="Arial"/>
        <w:b/>
        <w:sz w:val="28"/>
        <w:szCs w:val="28"/>
      </w:rPr>
      <w:t>–</w:t>
    </w:r>
    <w:r w:rsidR="00075D6B">
      <w:rPr>
        <w:rFonts w:ascii="Arial" w:hAnsi="Arial"/>
        <w:b/>
        <w:sz w:val="28"/>
        <w:szCs w:val="28"/>
      </w:rPr>
      <w:t xml:space="preserve"> 2025</w:t>
    </w:r>
  </w:p>
  <w:p w14:paraId="19689034" w14:textId="77777777" w:rsidR="009077D1" w:rsidRDefault="009077D1" w:rsidP="003F2F5D">
    <w:pPr>
      <w:pStyle w:val="Header"/>
      <w:jc w:val="center"/>
      <w:rPr>
        <w:rFonts w:ascii="Arial" w:hAnsi="Arial"/>
        <w:b/>
        <w:sz w:val="28"/>
        <w:szCs w:val="28"/>
      </w:rPr>
    </w:pPr>
  </w:p>
  <w:p w14:paraId="19962828" w14:textId="77777777" w:rsidR="009077D1" w:rsidRDefault="009077D1" w:rsidP="003F2F5D">
    <w:pPr>
      <w:pStyle w:val="Header"/>
      <w:jc w:val="center"/>
      <w:rPr>
        <w:rFonts w:ascii="Arial" w:hAnsi="Arial"/>
        <w:b/>
        <w:sz w:val="28"/>
        <w:szCs w:val="28"/>
      </w:rPr>
    </w:pPr>
  </w:p>
  <w:p w14:paraId="0617FDB5" w14:textId="77777777" w:rsidR="009077D1" w:rsidRPr="003F2F5D" w:rsidRDefault="009077D1" w:rsidP="003F2F5D">
    <w:pPr>
      <w:pStyle w:val="Header"/>
      <w:jc w:val="center"/>
      <w:rPr>
        <w:rFonts w:ascii="Arial" w:hAnsi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62398"/>
    <w:multiLevelType w:val="hybridMultilevel"/>
    <w:tmpl w:val="720A4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299"/>
    <w:multiLevelType w:val="hybridMultilevel"/>
    <w:tmpl w:val="ACB2D2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75EB"/>
    <w:multiLevelType w:val="hybridMultilevel"/>
    <w:tmpl w:val="FE3E29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D3E27"/>
    <w:multiLevelType w:val="hybridMultilevel"/>
    <w:tmpl w:val="14EC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137E6"/>
    <w:multiLevelType w:val="hybridMultilevel"/>
    <w:tmpl w:val="9FE21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B5B2D"/>
    <w:multiLevelType w:val="hybridMultilevel"/>
    <w:tmpl w:val="3DB0E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180366">
    <w:abstractNumId w:val="5"/>
  </w:num>
  <w:num w:numId="2" w16cid:durableId="2114786963">
    <w:abstractNumId w:val="4"/>
  </w:num>
  <w:num w:numId="3" w16cid:durableId="1464738699">
    <w:abstractNumId w:val="1"/>
  </w:num>
  <w:num w:numId="4" w16cid:durableId="1929117977">
    <w:abstractNumId w:val="0"/>
  </w:num>
  <w:num w:numId="5" w16cid:durableId="1994794224">
    <w:abstractNumId w:val="2"/>
  </w:num>
  <w:num w:numId="6" w16cid:durableId="481655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5D"/>
    <w:rsid w:val="00013C1D"/>
    <w:rsid w:val="0001768A"/>
    <w:rsid w:val="00022998"/>
    <w:rsid w:val="0002523E"/>
    <w:rsid w:val="0003065E"/>
    <w:rsid w:val="0003079F"/>
    <w:rsid w:val="00035449"/>
    <w:rsid w:val="0004202F"/>
    <w:rsid w:val="0004227B"/>
    <w:rsid w:val="000459F6"/>
    <w:rsid w:val="000471B4"/>
    <w:rsid w:val="000533D7"/>
    <w:rsid w:val="000566FE"/>
    <w:rsid w:val="0006113E"/>
    <w:rsid w:val="00062E5F"/>
    <w:rsid w:val="00064852"/>
    <w:rsid w:val="000679EC"/>
    <w:rsid w:val="00075D6B"/>
    <w:rsid w:val="0007751D"/>
    <w:rsid w:val="00094CE9"/>
    <w:rsid w:val="00096710"/>
    <w:rsid w:val="000971AE"/>
    <w:rsid w:val="00097DB3"/>
    <w:rsid w:val="000A1D56"/>
    <w:rsid w:val="000A1EE2"/>
    <w:rsid w:val="000A6446"/>
    <w:rsid w:val="000A662A"/>
    <w:rsid w:val="000B0720"/>
    <w:rsid w:val="000B58BE"/>
    <w:rsid w:val="000C4D8B"/>
    <w:rsid w:val="000C50F6"/>
    <w:rsid w:val="000D0780"/>
    <w:rsid w:val="000D11A4"/>
    <w:rsid w:val="000D63B0"/>
    <w:rsid w:val="000E150B"/>
    <w:rsid w:val="000E50F3"/>
    <w:rsid w:val="000E5A33"/>
    <w:rsid w:val="000F0FBD"/>
    <w:rsid w:val="000F1FC7"/>
    <w:rsid w:val="000F56AF"/>
    <w:rsid w:val="000F6C70"/>
    <w:rsid w:val="000F6D05"/>
    <w:rsid w:val="00103965"/>
    <w:rsid w:val="00105219"/>
    <w:rsid w:val="00105574"/>
    <w:rsid w:val="00107EF5"/>
    <w:rsid w:val="00110A7D"/>
    <w:rsid w:val="00110C7F"/>
    <w:rsid w:val="00114698"/>
    <w:rsid w:val="00117D22"/>
    <w:rsid w:val="0012060C"/>
    <w:rsid w:val="0012654E"/>
    <w:rsid w:val="00132FDD"/>
    <w:rsid w:val="00136BA0"/>
    <w:rsid w:val="00137D4D"/>
    <w:rsid w:val="00146E1B"/>
    <w:rsid w:val="00156BDE"/>
    <w:rsid w:val="00166B12"/>
    <w:rsid w:val="00172B89"/>
    <w:rsid w:val="001752AB"/>
    <w:rsid w:val="00184FE3"/>
    <w:rsid w:val="00193097"/>
    <w:rsid w:val="00196045"/>
    <w:rsid w:val="001A446F"/>
    <w:rsid w:val="001B4D68"/>
    <w:rsid w:val="001B503F"/>
    <w:rsid w:val="001C0786"/>
    <w:rsid w:val="001C091F"/>
    <w:rsid w:val="001C4F95"/>
    <w:rsid w:val="001D68C0"/>
    <w:rsid w:val="001E3916"/>
    <w:rsid w:val="001E500A"/>
    <w:rsid w:val="001F1DA6"/>
    <w:rsid w:val="001F3478"/>
    <w:rsid w:val="001F6A62"/>
    <w:rsid w:val="001F733E"/>
    <w:rsid w:val="00200B21"/>
    <w:rsid w:val="00202A23"/>
    <w:rsid w:val="00210A22"/>
    <w:rsid w:val="00213BD7"/>
    <w:rsid w:val="0021621E"/>
    <w:rsid w:val="002278C4"/>
    <w:rsid w:val="002338F2"/>
    <w:rsid w:val="00241E37"/>
    <w:rsid w:val="0025793C"/>
    <w:rsid w:val="0026103A"/>
    <w:rsid w:val="0026363A"/>
    <w:rsid w:val="00265635"/>
    <w:rsid w:val="00273EA3"/>
    <w:rsid w:val="0027554E"/>
    <w:rsid w:val="0027572B"/>
    <w:rsid w:val="00282A3B"/>
    <w:rsid w:val="002879DE"/>
    <w:rsid w:val="00290647"/>
    <w:rsid w:val="002907FC"/>
    <w:rsid w:val="002961E1"/>
    <w:rsid w:val="00297220"/>
    <w:rsid w:val="002A3F7D"/>
    <w:rsid w:val="002B16C5"/>
    <w:rsid w:val="002B5A45"/>
    <w:rsid w:val="002B760C"/>
    <w:rsid w:val="002C1FB8"/>
    <w:rsid w:val="002C24B5"/>
    <w:rsid w:val="002C3453"/>
    <w:rsid w:val="002C75DE"/>
    <w:rsid w:val="002D12B5"/>
    <w:rsid w:val="002D241E"/>
    <w:rsid w:val="002D5B75"/>
    <w:rsid w:val="002D7353"/>
    <w:rsid w:val="002D771F"/>
    <w:rsid w:val="002E1FCA"/>
    <w:rsid w:val="002E2541"/>
    <w:rsid w:val="002E7ADC"/>
    <w:rsid w:val="002F306B"/>
    <w:rsid w:val="002F585F"/>
    <w:rsid w:val="00302059"/>
    <w:rsid w:val="00302EFF"/>
    <w:rsid w:val="003053CB"/>
    <w:rsid w:val="00310FBA"/>
    <w:rsid w:val="0031365E"/>
    <w:rsid w:val="00313BD5"/>
    <w:rsid w:val="003245D0"/>
    <w:rsid w:val="00325898"/>
    <w:rsid w:val="003325A6"/>
    <w:rsid w:val="00332B08"/>
    <w:rsid w:val="003413FB"/>
    <w:rsid w:val="0034482A"/>
    <w:rsid w:val="00344B78"/>
    <w:rsid w:val="0034557D"/>
    <w:rsid w:val="00347A7B"/>
    <w:rsid w:val="0035334C"/>
    <w:rsid w:val="00353968"/>
    <w:rsid w:val="0035472C"/>
    <w:rsid w:val="00357189"/>
    <w:rsid w:val="003711E2"/>
    <w:rsid w:val="00372930"/>
    <w:rsid w:val="00373E44"/>
    <w:rsid w:val="0037488B"/>
    <w:rsid w:val="0038194D"/>
    <w:rsid w:val="00385B2F"/>
    <w:rsid w:val="00387A6F"/>
    <w:rsid w:val="003941E4"/>
    <w:rsid w:val="00394275"/>
    <w:rsid w:val="0039431F"/>
    <w:rsid w:val="00395263"/>
    <w:rsid w:val="003A4F2F"/>
    <w:rsid w:val="003B038A"/>
    <w:rsid w:val="003B604D"/>
    <w:rsid w:val="003C4DBC"/>
    <w:rsid w:val="003C56C1"/>
    <w:rsid w:val="003D4D0A"/>
    <w:rsid w:val="003E2E14"/>
    <w:rsid w:val="003E4666"/>
    <w:rsid w:val="003E5E5D"/>
    <w:rsid w:val="003F141C"/>
    <w:rsid w:val="003F2F5D"/>
    <w:rsid w:val="003F4174"/>
    <w:rsid w:val="004014E2"/>
    <w:rsid w:val="004036A9"/>
    <w:rsid w:val="004110C9"/>
    <w:rsid w:val="004135E2"/>
    <w:rsid w:val="00420EF5"/>
    <w:rsid w:val="004378C4"/>
    <w:rsid w:val="00446EED"/>
    <w:rsid w:val="00450F96"/>
    <w:rsid w:val="00474703"/>
    <w:rsid w:val="00475360"/>
    <w:rsid w:val="00475646"/>
    <w:rsid w:val="00476048"/>
    <w:rsid w:val="00477CE0"/>
    <w:rsid w:val="00480F9A"/>
    <w:rsid w:val="00481309"/>
    <w:rsid w:val="00481C55"/>
    <w:rsid w:val="00493146"/>
    <w:rsid w:val="00495672"/>
    <w:rsid w:val="004956D4"/>
    <w:rsid w:val="004A105A"/>
    <w:rsid w:val="004A2B81"/>
    <w:rsid w:val="004A3112"/>
    <w:rsid w:val="004A7DE8"/>
    <w:rsid w:val="004B1EA1"/>
    <w:rsid w:val="004B540D"/>
    <w:rsid w:val="004C00E3"/>
    <w:rsid w:val="004C23C9"/>
    <w:rsid w:val="004C3770"/>
    <w:rsid w:val="004C436B"/>
    <w:rsid w:val="004C6697"/>
    <w:rsid w:val="004D1B32"/>
    <w:rsid w:val="004D4CF8"/>
    <w:rsid w:val="004E3686"/>
    <w:rsid w:val="004E6D44"/>
    <w:rsid w:val="004E772A"/>
    <w:rsid w:val="00500DDF"/>
    <w:rsid w:val="00501041"/>
    <w:rsid w:val="005012FA"/>
    <w:rsid w:val="00507780"/>
    <w:rsid w:val="00512111"/>
    <w:rsid w:val="00520B80"/>
    <w:rsid w:val="00523154"/>
    <w:rsid w:val="005278A3"/>
    <w:rsid w:val="00532EFF"/>
    <w:rsid w:val="00535460"/>
    <w:rsid w:val="005363EF"/>
    <w:rsid w:val="005368E5"/>
    <w:rsid w:val="00540811"/>
    <w:rsid w:val="005441A0"/>
    <w:rsid w:val="00545D45"/>
    <w:rsid w:val="00560E86"/>
    <w:rsid w:val="0056166F"/>
    <w:rsid w:val="00567D37"/>
    <w:rsid w:val="0057034A"/>
    <w:rsid w:val="005854AF"/>
    <w:rsid w:val="00597B85"/>
    <w:rsid w:val="005A64EA"/>
    <w:rsid w:val="005B315C"/>
    <w:rsid w:val="005B4F5E"/>
    <w:rsid w:val="005C03B7"/>
    <w:rsid w:val="005C0672"/>
    <w:rsid w:val="005C0697"/>
    <w:rsid w:val="005C06CE"/>
    <w:rsid w:val="005C414B"/>
    <w:rsid w:val="005C791E"/>
    <w:rsid w:val="005D0979"/>
    <w:rsid w:val="005D36F0"/>
    <w:rsid w:val="005D4CE1"/>
    <w:rsid w:val="005D7558"/>
    <w:rsid w:val="005E5525"/>
    <w:rsid w:val="005F17DD"/>
    <w:rsid w:val="005F43C7"/>
    <w:rsid w:val="005F4C7F"/>
    <w:rsid w:val="00614E59"/>
    <w:rsid w:val="00621305"/>
    <w:rsid w:val="0063036A"/>
    <w:rsid w:val="00634F38"/>
    <w:rsid w:val="00643C1B"/>
    <w:rsid w:val="00646BAA"/>
    <w:rsid w:val="006514E8"/>
    <w:rsid w:val="0065622F"/>
    <w:rsid w:val="00661479"/>
    <w:rsid w:val="006646ED"/>
    <w:rsid w:val="00666D9B"/>
    <w:rsid w:val="00667A5A"/>
    <w:rsid w:val="00671857"/>
    <w:rsid w:val="00677A55"/>
    <w:rsid w:val="00687138"/>
    <w:rsid w:val="00690021"/>
    <w:rsid w:val="00690CEF"/>
    <w:rsid w:val="006967AA"/>
    <w:rsid w:val="006A2A2B"/>
    <w:rsid w:val="006A47C6"/>
    <w:rsid w:val="006A5CED"/>
    <w:rsid w:val="006A5FDA"/>
    <w:rsid w:val="006A68CB"/>
    <w:rsid w:val="006B0220"/>
    <w:rsid w:val="006B5D0C"/>
    <w:rsid w:val="006B6CE7"/>
    <w:rsid w:val="006D50D5"/>
    <w:rsid w:val="006D7900"/>
    <w:rsid w:val="006E045C"/>
    <w:rsid w:val="006E434F"/>
    <w:rsid w:val="006F58F8"/>
    <w:rsid w:val="006F6204"/>
    <w:rsid w:val="00700077"/>
    <w:rsid w:val="00703BB7"/>
    <w:rsid w:val="007054C5"/>
    <w:rsid w:val="00714955"/>
    <w:rsid w:val="00717825"/>
    <w:rsid w:val="00722AC6"/>
    <w:rsid w:val="00723D2F"/>
    <w:rsid w:val="00726F7D"/>
    <w:rsid w:val="00742CF1"/>
    <w:rsid w:val="007704F2"/>
    <w:rsid w:val="007722F0"/>
    <w:rsid w:val="00772A21"/>
    <w:rsid w:val="0077403D"/>
    <w:rsid w:val="00775324"/>
    <w:rsid w:val="00775ECE"/>
    <w:rsid w:val="00781612"/>
    <w:rsid w:val="00784B31"/>
    <w:rsid w:val="007A3683"/>
    <w:rsid w:val="007A43BB"/>
    <w:rsid w:val="007A6989"/>
    <w:rsid w:val="007C0A82"/>
    <w:rsid w:val="007C42CC"/>
    <w:rsid w:val="007D3749"/>
    <w:rsid w:val="007D529C"/>
    <w:rsid w:val="007F43B8"/>
    <w:rsid w:val="00803225"/>
    <w:rsid w:val="00804AA4"/>
    <w:rsid w:val="00811A0E"/>
    <w:rsid w:val="00814E68"/>
    <w:rsid w:val="0081746B"/>
    <w:rsid w:val="00821050"/>
    <w:rsid w:val="00822CA7"/>
    <w:rsid w:val="00826426"/>
    <w:rsid w:val="00831127"/>
    <w:rsid w:val="008377D4"/>
    <w:rsid w:val="00840308"/>
    <w:rsid w:val="0084644B"/>
    <w:rsid w:val="00851A3C"/>
    <w:rsid w:val="008551BD"/>
    <w:rsid w:val="00862CD0"/>
    <w:rsid w:val="00870B97"/>
    <w:rsid w:val="00871031"/>
    <w:rsid w:val="00872303"/>
    <w:rsid w:val="00874ED6"/>
    <w:rsid w:val="00880034"/>
    <w:rsid w:val="008800A3"/>
    <w:rsid w:val="0088054F"/>
    <w:rsid w:val="00882EDB"/>
    <w:rsid w:val="0088580B"/>
    <w:rsid w:val="00886166"/>
    <w:rsid w:val="008931D8"/>
    <w:rsid w:val="008A0C7D"/>
    <w:rsid w:val="008A49B2"/>
    <w:rsid w:val="008B16CC"/>
    <w:rsid w:val="008B34B0"/>
    <w:rsid w:val="008B5EE7"/>
    <w:rsid w:val="008C1727"/>
    <w:rsid w:val="008C3932"/>
    <w:rsid w:val="008D0926"/>
    <w:rsid w:val="008D1C50"/>
    <w:rsid w:val="008D22A1"/>
    <w:rsid w:val="008D5A49"/>
    <w:rsid w:val="008D7B11"/>
    <w:rsid w:val="008F08EB"/>
    <w:rsid w:val="008F62EB"/>
    <w:rsid w:val="00902DB1"/>
    <w:rsid w:val="00903555"/>
    <w:rsid w:val="00903C75"/>
    <w:rsid w:val="009077D1"/>
    <w:rsid w:val="0091151E"/>
    <w:rsid w:val="00914A79"/>
    <w:rsid w:val="009160B4"/>
    <w:rsid w:val="009200EF"/>
    <w:rsid w:val="009228B3"/>
    <w:rsid w:val="0092296C"/>
    <w:rsid w:val="0093778D"/>
    <w:rsid w:val="009407ED"/>
    <w:rsid w:val="00942E83"/>
    <w:rsid w:val="00945C45"/>
    <w:rsid w:val="00945F32"/>
    <w:rsid w:val="009541FF"/>
    <w:rsid w:val="00961A4B"/>
    <w:rsid w:val="009633D2"/>
    <w:rsid w:val="00965D95"/>
    <w:rsid w:val="00972878"/>
    <w:rsid w:val="0097497B"/>
    <w:rsid w:val="009749A1"/>
    <w:rsid w:val="009762A4"/>
    <w:rsid w:val="00976B7E"/>
    <w:rsid w:val="00980D1F"/>
    <w:rsid w:val="00985DA3"/>
    <w:rsid w:val="009861DF"/>
    <w:rsid w:val="00990350"/>
    <w:rsid w:val="0099375B"/>
    <w:rsid w:val="00997C8F"/>
    <w:rsid w:val="009B007F"/>
    <w:rsid w:val="009B31D3"/>
    <w:rsid w:val="009B3CEA"/>
    <w:rsid w:val="009C4113"/>
    <w:rsid w:val="009C6D1A"/>
    <w:rsid w:val="009C7E2F"/>
    <w:rsid w:val="009C7E59"/>
    <w:rsid w:val="009D1466"/>
    <w:rsid w:val="009D22EB"/>
    <w:rsid w:val="009D45FD"/>
    <w:rsid w:val="009E03EC"/>
    <w:rsid w:val="00A04DD1"/>
    <w:rsid w:val="00A06963"/>
    <w:rsid w:val="00A24634"/>
    <w:rsid w:val="00A2659E"/>
    <w:rsid w:val="00A32B4B"/>
    <w:rsid w:val="00A33B7E"/>
    <w:rsid w:val="00A34167"/>
    <w:rsid w:val="00A409A9"/>
    <w:rsid w:val="00A40BA7"/>
    <w:rsid w:val="00A44C90"/>
    <w:rsid w:val="00A5118A"/>
    <w:rsid w:val="00A52A3F"/>
    <w:rsid w:val="00A55AC8"/>
    <w:rsid w:val="00A57042"/>
    <w:rsid w:val="00A57501"/>
    <w:rsid w:val="00A622E1"/>
    <w:rsid w:val="00A657B7"/>
    <w:rsid w:val="00A869E9"/>
    <w:rsid w:val="00A95301"/>
    <w:rsid w:val="00A966C3"/>
    <w:rsid w:val="00A970CB"/>
    <w:rsid w:val="00AA2EDB"/>
    <w:rsid w:val="00AA5393"/>
    <w:rsid w:val="00AA615F"/>
    <w:rsid w:val="00AB1913"/>
    <w:rsid w:val="00AB3833"/>
    <w:rsid w:val="00AB4AF3"/>
    <w:rsid w:val="00AC0327"/>
    <w:rsid w:val="00AD1993"/>
    <w:rsid w:val="00AD7D8C"/>
    <w:rsid w:val="00AE2FB8"/>
    <w:rsid w:val="00AE5410"/>
    <w:rsid w:val="00AF35DB"/>
    <w:rsid w:val="00AF5469"/>
    <w:rsid w:val="00AF6014"/>
    <w:rsid w:val="00AF7C81"/>
    <w:rsid w:val="00B12483"/>
    <w:rsid w:val="00B1752F"/>
    <w:rsid w:val="00B179BF"/>
    <w:rsid w:val="00B26665"/>
    <w:rsid w:val="00B30E00"/>
    <w:rsid w:val="00B35EB6"/>
    <w:rsid w:val="00B36205"/>
    <w:rsid w:val="00B36BBC"/>
    <w:rsid w:val="00B44548"/>
    <w:rsid w:val="00B465B1"/>
    <w:rsid w:val="00B50619"/>
    <w:rsid w:val="00B5135D"/>
    <w:rsid w:val="00B54770"/>
    <w:rsid w:val="00B753A5"/>
    <w:rsid w:val="00B806FF"/>
    <w:rsid w:val="00B80886"/>
    <w:rsid w:val="00B860C1"/>
    <w:rsid w:val="00B95F9A"/>
    <w:rsid w:val="00BA0A10"/>
    <w:rsid w:val="00BA196F"/>
    <w:rsid w:val="00BA1D99"/>
    <w:rsid w:val="00BA5758"/>
    <w:rsid w:val="00BA69D1"/>
    <w:rsid w:val="00BB0414"/>
    <w:rsid w:val="00BB0CE9"/>
    <w:rsid w:val="00BC5E44"/>
    <w:rsid w:val="00BC7080"/>
    <w:rsid w:val="00BD1941"/>
    <w:rsid w:val="00BD1FF7"/>
    <w:rsid w:val="00BD4958"/>
    <w:rsid w:val="00BE73A7"/>
    <w:rsid w:val="00BF4525"/>
    <w:rsid w:val="00BF4AA4"/>
    <w:rsid w:val="00BF76C8"/>
    <w:rsid w:val="00C04547"/>
    <w:rsid w:val="00C15F52"/>
    <w:rsid w:val="00C17FF5"/>
    <w:rsid w:val="00C235BE"/>
    <w:rsid w:val="00C2527A"/>
    <w:rsid w:val="00C316F2"/>
    <w:rsid w:val="00C32B8D"/>
    <w:rsid w:val="00C331D8"/>
    <w:rsid w:val="00C37D7A"/>
    <w:rsid w:val="00C40829"/>
    <w:rsid w:val="00C4102F"/>
    <w:rsid w:val="00C44673"/>
    <w:rsid w:val="00C534D9"/>
    <w:rsid w:val="00C612BB"/>
    <w:rsid w:val="00C6406D"/>
    <w:rsid w:val="00C80897"/>
    <w:rsid w:val="00C83843"/>
    <w:rsid w:val="00C84A76"/>
    <w:rsid w:val="00C96747"/>
    <w:rsid w:val="00C96AA6"/>
    <w:rsid w:val="00C97890"/>
    <w:rsid w:val="00C97D1B"/>
    <w:rsid w:val="00CA53E4"/>
    <w:rsid w:val="00CA77BF"/>
    <w:rsid w:val="00CB378A"/>
    <w:rsid w:val="00CB3FB4"/>
    <w:rsid w:val="00CC5727"/>
    <w:rsid w:val="00CC57E2"/>
    <w:rsid w:val="00CC704D"/>
    <w:rsid w:val="00CD07D0"/>
    <w:rsid w:val="00CD0E70"/>
    <w:rsid w:val="00CD2485"/>
    <w:rsid w:val="00CE58D9"/>
    <w:rsid w:val="00CE5914"/>
    <w:rsid w:val="00CF208D"/>
    <w:rsid w:val="00CF2AB5"/>
    <w:rsid w:val="00D01899"/>
    <w:rsid w:val="00D07455"/>
    <w:rsid w:val="00D13BC3"/>
    <w:rsid w:val="00D2283C"/>
    <w:rsid w:val="00D24F31"/>
    <w:rsid w:val="00D261D6"/>
    <w:rsid w:val="00D33867"/>
    <w:rsid w:val="00D34319"/>
    <w:rsid w:val="00D370B4"/>
    <w:rsid w:val="00D44AAB"/>
    <w:rsid w:val="00D60757"/>
    <w:rsid w:val="00D63E3D"/>
    <w:rsid w:val="00D6609D"/>
    <w:rsid w:val="00D7068F"/>
    <w:rsid w:val="00D7638A"/>
    <w:rsid w:val="00D76DFB"/>
    <w:rsid w:val="00D77FC2"/>
    <w:rsid w:val="00D80DF3"/>
    <w:rsid w:val="00D8321E"/>
    <w:rsid w:val="00D840A9"/>
    <w:rsid w:val="00D8588D"/>
    <w:rsid w:val="00D92D78"/>
    <w:rsid w:val="00D971FA"/>
    <w:rsid w:val="00DA03A0"/>
    <w:rsid w:val="00DB520A"/>
    <w:rsid w:val="00DB5C98"/>
    <w:rsid w:val="00DC04BE"/>
    <w:rsid w:val="00DC5F3A"/>
    <w:rsid w:val="00DC62A7"/>
    <w:rsid w:val="00DD0183"/>
    <w:rsid w:val="00DD0BD8"/>
    <w:rsid w:val="00DE43AA"/>
    <w:rsid w:val="00E00B95"/>
    <w:rsid w:val="00E046DC"/>
    <w:rsid w:val="00E1074B"/>
    <w:rsid w:val="00E1471B"/>
    <w:rsid w:val="00E1579E"/>
    <w:rsid w:val="00E1611F"/>
    <w:rsid w:val="00E274F3"/>
    <w:rsid w:val="00E302A5"/>
    <w:rsid w:val="00E340FB"/>
    <w:rsid w:val="00E35C3E"/>
    <w:rsid w:val="00E3661B"/>
    <w:rsid w:val="00E42E4B"/>
    <w:rsid w:val="00E465E2"/>
    <w:rsid w:val="00E5063E"/>
    <w:rsid w:val="00E53EC3"/>
    <w:rsid w:val="00E5626E"/>
    <w:rsid w:val="00E56F25"/>
    <w:rsid w:val="00E720B4"/>
    <w:rsid w:val="00E7414C"/>
    <w:rsid w:val="00E74B5E"/>
    <w:rsid w:val="00E764A3"/>
    <w:rsid w:val="00E829C6"/>
    <w:rsid w:val="00E87144"/>
    <w:rsid w:val="00E91C81"/>
    <w:rsid w:val="00E92404"/>
    <w:rsid w:val="00E93D02"/>
    <w:rsid w:val="00E95697"/>
    <w:rsid w:val="00E96AFA"/>
    <w:rsid w:val="00E97C7D"/>
    <w:rsid w:val="00EB0FCA"/>
    <w:rsid w:val="00EB3017"/>
    <w:rsid w:val="00EB51AB"/>
    <w:rsid w:val="00EB5904"/>
    <w:rsid w:val="00EC09C5"/>
    <w:rsid w:val="00ED1E18"/>
    <w:rsid w:val="00ED7C49"/>
    <w:rsid w:val="00EE1333"/>
    <w:rsid w:val="00EE56CB"/>
    <w:rsid w:val="00EE6315"/>
    <w:rsid w:val="00EE63C5"/>
    <w:rsid w:val="00EF52A5"/>
    <w:rsid w:val="00EF52AA"/>
    <w:rsid w:val="00EF5A6C"/>
    <w:rsid w:val="00EF5B52"/>
    <w:rsid w:val="00F017C6"/>
    <w:rsid w:val="00F02A47"/>
    <w:rsid w:val="00F03FD6"/>
    <w:rsid w:val="00F213F7"/>
    <w:rsid w:val="00F22894"/>
    <w:rsid w:val="00F25141"/>
    <w:rsid w:val="00F25B5C"/>
    <w:rsid w:val="00F26CF6"/>
    <w:rsid w:val="00F318B3"/>
    <w:rsid w:val="00F36F13"/>
    <w:rsid w:val="00F4554E"/>
    <w:rsid w:val="00F60080"/>
    <w:rsid w:val="00F601EA"/>
    <w:rsid w:val="00F6197A"/>
    <w:rsid w:val="00F72DF0"/>
    <w:rsid w:val="00F742EE"/>
    <w:rsid w:val="00F74991"/>
    <w:rsid w:val="00F75ED6"/>
    <w:rsid w:val="00F822D4"/>
    <w:rsid w:val="00F85AF5"/>
    <w:rsid w:val="00F86D7D"/>
    <w:rsid w:val="00F90A43"/>
    <w:rsid w:val="00F91A87"/>
    <w:rsid w:val="00F9566B"/>
    <w:rsid w:val="00FA3213"/>
    <w:rsid w:val="00FA4A86"/>
    <w:rsid w:val="00FA7659"/>
    <w:rsid w:val="00FB0111"/>
    <w:rsid w:val="00FC4A41"/>
    <w:rsid w:val="00FD2F96"/>
    <w:rsid w:val="00FD431C"/>
    <w:rsid w:val="00FD4B2C"/>
    <w:rsid w:val="00FD5F02"/>
    <w:rsid w:val="00FE09D2"/>
    <w:rsid w:val="00FE46CC"/>
    <w:rsid w:val="00FE7273"/>
    <w:rsid w:val="00FF0965"/>
    <w:rsid w:val="00FF2EFA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7DED4"/>
  <w15:docId w15:val="{9C7B48B7-B2ED-4C35-94DA-DF36C674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F5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F2F5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2F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2F5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16CC"/>
    <w:rPr>
      <w:rFonts w:ascii="Tahoma" w:hAnsi="Tahoma" w:cs="Tahoma"/>
      <w:sz w:val="16"/>
      <w:szCs w:val="16"/>
    </w:rPr>
  </w:style>
  <w:style w:type="character" w:styleId="Hyperlink">
    <w:name w:val="Hyperlink"/>
    <w:rsid w:val="008B16CC"/>
    <w:rPr>
      <w:color w:val="0000FF"/>
      <w:u w:val="single"/>
    </w:rPr>
  </w:style>
  <w:style w:type="table" w:styleId="TableGrid">
    <w:name w:val="Table Grid"/>
    <w:basedOn w:val="TableNormal"/>
    <w:uiPriority w:val="59"/>
    <w:rsid w:val="0038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A76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dindent">
    <w:name w:val="Normal and indent"/>
    <w:basedOn w:val="Normal"/>
    <w:link w:val="NormalandindentChar"/>
    <w:autoRedefine/>
    <w:rsid w:val="00FD431C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/>
      <w:sz w:val="22"/>
      <w:szCs w:val="20"/>
    </w:rPr>
  </w:style>
  <w:style w:type="character" w:customStyle="1" w:styleId="NormalandindentChar">
    <w:name w:val="Normal and indent Char"/>
    <w:link w:val="Normalandindent"/>
    <w:rsid w:val="00FD431C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40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 Name</vt:lpstr>
    </vt:vector>
  </TitlesOfParts>
  <Company>Gateshead Council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 Name</dc:title>
  <dc:creator>carolynd</dc:creator>
  <cp:lastModifiedBy>Michael Moran</cp:lastModifiedBy>
  <cp:revision>2</cp:revision>
  <cp:lastPrinted>2023-03-23T07:37:00Z</cp:lastPrinted>
  <dcterms:created xsi:type="dcterms:W3CDTF">2024-07-12T09:44:00Z</dcterms:created>
  <dcterms:modified xsi:type="dcterms:W3CDTF">2024-07-12T09:44:00Z</dcterms:modified>
</cp:coreProperties>
</file>