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E0709" w14:textId="2B525C26" w:rsidR="00B23E40" w:rsidRDefault="00B778DE">
      <w:r>
        <w:rPr>
          <w:noProof/>
        </w:rPr>
        <mc:AlternateContent>
          <mc:Choice Requires="wps">
            <w:drawing>
              <wp:anchor distT="0" distB="0" distL="114300" distR="114300" simplePos="0" relativeHeight="251658240" behindDoc="0" locked="0" layoutInCell="1" hidden="0" allowOverlap="1" wp14:anchorId="2C0AC21E" wp14:editId="0C1DD109">
                <wp:simplePos x="0" y="0"/>
                <wp:positionH relativeFrom="column">
                  <wp:posOffset>828675</wp:posOffset>
                </wp:positionH>
                <wp:positionV relativeFrom="paragraph">
                  <wp:posOffset>-11430</wp:posOffset>
                </wp:positionV>
                <wp:extent cx="8966200" cy="739140"/>
                <wp:effectExtent l="0" t="0" r="25400" b="22860"/>
                <wp:wrapNone/>
                <wp:docPr id="7" name="Rectangle 7"/>
                <wp:cNvGraphicFramePr/>
                <a:graphic xmlns:a="http://schemas.openxmlformats.org/drawingml/2006/main">
                  <a:graphicData uri="http://schemas.microsoft.com/office/word/2010/wordprocessingShape">
                    <wps:wsp>
                      <wps:cNvSpPr/>
                      <wps:spPr>
                        <a:xfrm>
                          <a:off x="0" y="0"/>
                          <a:ext cx="8966200" cy="739140"/>
                        </a:xfrm>
                        <a:prstGeom prst="rect">
                          <a:avLst/>
                        </a:prstGeom>
                        <a:solidFill>
                          <a:srgbClr val="FFFFFF"/>
                        </a:solidFill>
                        <a:ln w="19050" cap="flat" cmpd="sng">
                          <a:solidFill>
                            <a:schemeClr val="lt1"/>
                          </a:solidFill>
                          <a:prstDash val="solid"/>
                          <a:round/>
                          <a:headEnd type="none" w="sm" len="sm"/>
                          <a:tailEnd type="none" w="sm" len="sm"/>
                        </a:ln>
                      </wps:spPr>
                      <wps:txbx>
                        <w:txbxContent>
                          <w:p w14:paraId="150FF254" w14:textId="4BAE0D2A" w:rsidR="00B23E40" w:rsidRDefault="00000000" w:rsidP="00B778DE">
                            <w:pPr>
                              <w:spacing w:after="0" w:line="240" w:lineRule="auto"/>
                              <w:jc w:val="center"/>
                              <w:textDirection w:val="btLr"/>
                            </w:pPr>
                            <w:r>
                              <w:rPr>
                                <w:rFonts w:ascii="Arial" w:eastAsia="Arial" w:hAnsi="Arial" w:cs="Arial"/>
                                <w:color w:val="000000"/>
                                <w:sz w:val="36"/>
                                <w:u w:val="single"/>
                              </w:rPr>
                              <w:t>St Aidan’s Catholic Primary School</w:t>
                            </w:r>
                            <w:r>
                              <w:rPr>
                                <w:rFonts w:ascii="Arial" w:eastAsia="Arial" w:hAnsi="Arial" w:cs="Arial"/>
                                <w:color w:val="000000"/>
                                <w:sz w:val="36"/>
                              </w:rPr>
                              <w:t xml:space="preserve">                                                                            </w:t>
                            </w:r>
                            <w:r>
                              <w:rPr>
                                <w:rFonts w:ascii="Arial" w:eastAsia="Arial" w:hAnsi="Arial" w:cs="Arial"/>
                                <w:color w:val="000000"/>
                                <w:sz w:val="36"/>
                                <w:u w:val="single"/>
                              </w:rPr>
                              <w:t>Year 6:</w:t>
                            </w:r>
                            <w:r>
                              <w:rPr>
                                <w:rFonts w:ascii="Arial" w:eastAsia="Arial" w:hAnsi="Arial" w:cs="Arial"/>
                                <w:color w:val="000000"/>
                                <w:sz w:val="36"/>
                              </w:rPr>
                              <w:t xml:space="preserve"> </w:t>
                            </w:r>
                            <w:r>
                              <w:rPr>
                                <w:rFonts w:ascii="Arial" w:eastAsia="Arial" w:hAnsi="Arial" w:cs="Arial"/>
                                <w:color w:val="000000"/>
                                <w:sz w:val="36"/>
                                <w:u w:val="single"/>
                              </w:rPr>
                              <w:t>Progression of Skills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C0AC21E" id="Rectangle 7" o:spid="_x0000_s1026" style="position:absolute;margin-left:65.25pt;margin-top:-.9pt;width:706pt;height:5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" strokecolor="white [3201]" strokeweight="1.5pt">
                <v:stroke startarrowwidth="narrow" startarrowlength="short" endarrowwidth="narrow" endarrowlength="short" joinstyle="round"/>
                <v:textbox inset="2.53958mm,1.2694mm,2.53958mm,1.2694mm">
                  <w:txbxContent>
                    <w:p w14:paraId="150FF254" w14:textId="4BAE0D2A" w:rsidR="00B23E40" w:rsidRDefault="00000000" w:rsidP="00B778DE">
                      <w:pPr>
                        <w:spacing w:after="0" w:line="240" w:lineRule="auto"/>
                        <w:jc w:val="center"/>
                        <w:textDirection w:val="btLr"/>
                      </w:pPr>
                      <w:r>
                        <w:rPr>
                          <w:rFonts w:ascii="Arial" w:eastAsia="Arial" w:hAnsi="Arial" w:cs="Arial"/>
                          <w:color w:val="000000"/>
                          <w:sz w:val="36"/>
                          <w:u w:val="single"/>
                        </w:rPr>
                        <w:t>St Aidan’s Catholic Primary School</w:t>
                      </w:r>
                      <w:r>
                        <w:rPr>
                          <w:rFonts w:ascii="Arial" w:eastAsia="Arial" w:hAnsi="Arial" w:cs="Arial"/>
                          <w:color w:val="000000"/>
                          <w:sz w:val="36"/>
                        </w:rPr>
                        <w:t xml:space="preserve">                                                                            </w:t>
                      </w:r>
                      <w:r>
                        <w:rPr>
                          <w:rFonts w:ascii="Arial" w:eastAsia="Arial" w:hAnsi="Arial" w:cs="Arial"/>
                          <w:color w:val="000000"/>
                          <w:sz w:val="36"/>
                          <w:u w:val="single"/>
                        </w:rPr>
                        <w:t>Year 6:</w:t>
                      </w:r>
                      <w:r>
                        <w:rPr>
                          <w:rFonts w:ascii="Arial" w:eastAsia="Arial" w:hAnsi="Arial" w:cs="Arial"/>
                          <w:color w:val="000000"/>
                          <w:sz w:val="36"/>
                        </w:rPr>
                        <w:t xml:space="preserve"> </w:t>
                      </w:r>
                      <w:r>
                        <w:rPr>
                          <w:rFonts w:ascii="Arial" w:eastAsia="Arial" w:hAnsi="Arial" w:cs="Arial"/>
                          <w:color w:val="000000"/>
                          <w:sz w:val="36"/>
                          <w:u w:val="single"/>
                        </w:rPr>
                        <w:t>Progression of Skills</w:t>
                      </w:r>
                    </w:p>
                  </w:txbxContent>
                </v:textbox>
              </v:rect>
            </w:pict>
          </mc:Fallback>
        </mc:AlternateContent>
      </w:r>
      <w:r w:rsidR="00000000">
        <w:rPr>
          <w:noProof/>
        </w:rPr>
        <w:drawing>
          <wp:inline distT="0" distB="0" distL="0" distR="0" wp14:anchorId="27C7A3FA" wp14:editId="30EA6AAA">
            <wp:extent cx="771525" cy="72390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71525" cy="723900"/>
                    </a:xfrm>
                    <a:prstGeom prst="rect">
                      <a:avLst/>
                    </a:prstGeom>
                    <a:ln/>
                  </pic:spPr>
                </pic:pic>
              </a:graphicData>
            </a:graphic>
          </wp:inline>
        </w:drawing>
      </w:r>
      <w:r w:rsidR="00000000">
        <w:t xml:space="preserve">                    </w:t>
      </w:r>
    </w:p>
    <w:p w14:paraId="2980C946" w14:textId="77777777" w:rsidR="00B23E40" w:rsidRDefault="00000000">
      <w:pPr>
        <w:rPr>
          <w:rFonts w:ascii="Arial" w:eastAsia="Arial" w:hAnsi="Arial" w:cs="Arial"/>
          <w:b/>
          <w:color w:val="002060"/>
          <w:sz w:val="20"/>
          <w:szCs w:val="20"/>
        </w:rPr>
      </w:pPr>
      <w:r>
        <w:rPr>
          <w:rFonts w:ascii="Arial" w:eastAsia="Arial" w:hAnsi="Arial" w:cs="Arial"/>
          <w:b/>
          <w:color w:val="002060"/>
          <w:sz w:val="20"/>
          <w:szCs w:val="20"/>
          <w:highlight w:val="cyan"/>
        </w:rPr>
        <w:t>Use this document as a track to ensure that all objectives are covered throughout the academic year and to gain an understanding of the progression of skills including prior and future learning.</w:t>
      </w:r>
    </w:p>
    <w:tbl>
      <w:tblPr>
        <w:tblStyle w:val="a"/>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B23E40" w14:paraId="1C0A218A"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4CB65693" w14:textId="77777777" w:rsidR="00B23E40" w:rsidRDefault="00B23E40">
            <w:pPr>
              <w:pBdr>
                <w:top w:val="nil"/>
                <w:left w:val="nil"/>
                <w:bottom w:val="nil"/>
                <w:right w:val="nil"/>
                <w:between w:val="nil"/>
              </w:pBdr>
              <w:shd w:val="clear" w:color="auto" w:fill="0070C0"/>
              <w:spacing w:after="0" w:line="240" w:lineRule="auto"/>
              <w:jc w:val="center"/>
              <w:rPr>
                <w:rFonts w:ascii="Arial" w:eastAsia="Arial" w:hAnsi="Arial" w:cs="Arial"/>
                <w:b/>
                <w:color w:val="FFFFFF"/>
                <w:sz w:val="10"/>
                <w:szCs w:val="10"/>
              </w:rPr>
            </w:pPr>
          </w:p>
          <w:p w14:paraId="0A241E92" w14:textId="77777777" w:rsidR="00B23E40" w:rsidRDefault="00000000">
            <w:pPr>
              <w:pBdr>
                <w:top w:val="nil"/>
                <w:left w:val="nil"/>
                <w:bottom w:val="nil"/>
                <w:right w:val="nil"/>
                <w:between w:val="nil"/>
              </w:pBd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NUMBER: Place value</w:t>
            </w:r>
          </w:p>
          <w:p w14:paraId="26B5805C" w14:textId="77777777" w:rsidR="00B23E40" w:rsidRDefault="00B23E40">
            <w:pPr>
              <w:pBdr>
                <w:top w:val="nil"/>
                <w:left w:val="nil"/>
                <w:bottom w:val="nil"/>
                <w:right w:val="nil"/>
                <w:between w:val="nil"/>
              </w:pBdr>
              <w:spacing w:after="0" w:line="240" w:lineRule="auto"/>
              <w:jc w:val="center"/>
              <w:rPr>
                <w:color w:val="000000"/>
                <w:sz w:val="10"/>
                <w:szCs w:val="10"/>
              </w:rPr>
            </w:pPr>
          </w:p>
        </w:tc>
      </w:tr>
      <w:tr w:rsidR="00B23E40" w14:paraId="65BE35AB"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BB575FC" w14:textId="77777777" w:rsidR="00B23E40" w:rsidRDefault="00B23E40">
            <w:pPr>
              <w:widowControl w:val="0"/>
              <w:pBdr>
                <w:top w:val="nil"/>
                <w:left w:val="nil"/>
                <w:bottom w:val="nil"/>
                <w:right w:val="nil"/>
                <w:between w:val="nil"/>
              </w:pBdr>
              <w:spacing w:after="0" w:line="240" w:lineRule="auto"/>
              <w:ind w:left="762" w:right="756"/>
              <w:jc w:val="center"/>
              <w:rPr>
                <w:b/>
                <w:color w:val="000000"/>
                <w:sz w:val="6"/>
                <w:szCs w:val="6"/>
              </w:rPr>
            </w:pPr>
          </w:p>
          <w:p w14:paraId="0B7C2FFF" w14:textId="77777777" w:rsidR="00B23E40" w:rsidRDefault="00000000">
            <w:pPr>
              <w:jc w:val="center"/>
              <w:rPr>
                <w:b/>
                <w:sz w:val="24"/>
                <w:szCs w:val="24"/>
              </w:rPr>
            </w:pPr>
            <w:r>
              <w:rPr>
                <w:b/>
              </w:rPr>
              <w:t xml:space="preserve">Prior Learning </w:t>
            </w:r>
            <w:r>
              <w:rPr>
                <w:b/>
                <w:sz w:val="18"/>
                <w:szCs w:val="18"/>
              </w:rPr>
              <w:t>(Year 5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64A0F3F" w14:textId="77777777" w:rsidR="00B23E40" w:rsidRDefault="00B23E40">
            <w:pPr>
              <w:widowControl w:val="0"/>
              <w:pBdr>
                <w:top w:val="nil"/>
                <w:left w:val="nil"/>
                <w:bottom w:val="nil"/>
                <w:right w:val="nil"/>
                <w:between w:val="nil"/>
              </w:pBdr>
              <w:spacing w:after="0" w:line="240" w:lineRule="auto"/>
              <w:ind w:left="757" w:right="758"/>
              <w:jc w:val="center"/>
              <w:rPr>
                <w:b/>
                <w:color w:val="000000"/>
                <w:sz w:val="6"/>
                <w:szCs w:val="6"/>
              </w:rPr>
            </w:pPr>
          </w:p>
          <w:p w14:paraId="5237B3E9" w14:textId="77777777" w:rsidR="00B23E40" w:rsidRDefault="00000000">
            <w:pPr>
              <w:jc w:val="center"/>
              <w:rPr>
                <w:b/>
                <w:sz w:val="24"/>
                <w:szCs w:val="24"/>
              </w:rPr>
            </w:pPr>
            <w:r>
              <w:rPr>
                <w:b/>
              </w:rPr>
              <w:t xml:space="preserve">Year 6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DFDCB2F" w14:textId="77777777" w:rsidR="00B23E40" w:rsidRDefault="00B23E40">
            <w:pPr>
              <w:widowControl w:val="0"/>
              <w:pBdr>
                <w:top w:val="nil"/>
                <w:left w:val="nil"/>
                <w:bottom w:val="nil"/>
                <w:right w:val="nil"/>
                <w:between w:val="nil"/>
              </w:pBdr>
              <w:spacing w:after="0" w:line="240" w:lineRule="auto"/>
              <w:ind w:left="762" w:right="758"/>
              <w:jc w:val="center"/>
              <w:rPr>
                <w:b/>
                <w:color w:val="000000"/>
                <w:sz w:val="6"/>
                <w:szCs w:val="6"/>
              </w:rPr>
            </w:pPr>
          </w:p>
          <w:p w14:paraId="4C68A63C" w14:textId="77777777" w:rsidR="00B23E40" w:rsidRDefault="00000000">
            <w:pPr>
              <w:jc w:val="center"/>
              <w:rPr>
                <w:b/>
                <w:sz w:val="24"/>
                <w:szCs w:val="24"/>
              </w:rPr>
            </w:pPr>
            <w:r>
              <w:rPr>
                <w:b/>
              </w:rPr>
              <w:t xml:space="preserve">Future Learning </w:t>
            </w:r>
            <w:r>
              <w:rPr>
                <w:b/>
                <w:sz w:val="18"/>
                <w:szCs w:val="18"/>
              </w:rPr>
              <w:t>(Y7 National Curriculum)</w:t>
            </w:r>
          </w:p>
        </w:tc>
      </w:tr>
      <w:tr w:rsidR="00B23E40" w14:paraId="669BE1F4" w14:textId="77777777">
        <w:trPr>
          <w:trHeight w:val="296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D1DD436" w14:textId="77777777" w:rsidR="00B23E40" w:rsidRDefault="00000000">
            <w:pPr>
              <w:numPr>
                <w:ilvl w:val="0"/>
                <w:numId w:val="6"/>
              </w:numPr>
              <w:spacing w:after="0" w:line="240" w:lineRule="auto"/>
              <w:rPr>
                <w:rFonts w:ascii="Arial" w:eastAsia="Arial" w:hAnsi="Arial" w:cs="Arial"/>
                <w:b/>
                <w:sz w:val="20"/>
                <w:szCs w:val="20"/>
              </w:rPr>
            </w:pPr>
            <w:r>
              <w:rPr>
                <w:rFonts w:ascii="Arial" w:eastAsia="Arial" w:hAnsi="Arial" w:cs="Arial"/>
                <w:sz w:val="20"/>
                <w:szCs w:val="20"/>
                <w:u w:val="single"/>
              </w:rPr>
              <w:t>Read and write numbers to at least 1 000 000</w:t>
            </w:r>
          </w:p>
          <w:p w14:paraId="0C62F576" w14:textId="77777777" w:rsidR="00B23E40" w:rsidRDefault="00B23E40">
            <w:pPr>
              <w:spacing w:after="0" w:line="240" w:lineRule="auto"/>
              <w:ind w:left="720"/>
              <w:rPr>
                <w:rFonts w:ascii="Arial" w:eastAsia="Arial" w:hAnsi="Arial" w:cs="Arial"/>
                <w:b/>
                <w:sz w:val="16"/>
                <w:szCs w:val="16"/>
              </w:rPr>
            </w:pPr>
          </w:p>
          <w:p w14:paraId="4B6F5B2D" w14:textId="77777777" w:rsidR="00B23E40" w:rsidRDefault="00000000">
            <w:pPr>
              <w:numPr>
                <w:ilvl w:val="0"/>
                <w:numId w:val="6"/>
              </w:numPr>
              <w:spacing w:after="0" w:line="240" w:lineRule="auto"/>
              <w:rPr>
                <w:rFonts w:ascii="Arial" w:eastAsia="Arial" w:hAnsi="Arial" w:cs="Arial"/>
                <w:b/>
                <w:sz w:val="20"/>
                <w:szCs w:val="20"/>
              </w:rPr>
            </w:pPr>
            <w:r>
              <w:rPr>
                <w:rFonts w:ascii="Arial" w:eastAsia="Arial" w:hAnsi="Arial" w:cs="Arial"/>
                <w:sz w:val="20"/>
                <w:szCs w:val="20"/>
                <w:u w:val="single"/>
              </w:rPr>
              <w:t>To determine the place value of each digit in numbers to at least 1 000 000</w:t>
            </w:r>
          </w:p>
          <w:p w14:paraId="0A09A6BE" w14:textId="77777777" w:rsidR="00B23E40" w:rsidRDefault="00B23E40">
            <w:pPr>
              <w:spacing w:after="0" w:line="240" w:lineRule="auto"/>
              <w:ind w:left="720"/>
              <w:rPr>
                <w:rFonts w:ascii="Arial" w:eastAsia="Arial" w:hAnsi="Arial" w:cs="Arial"/>
                <w:b/>
                <w:sz w:val="16"/>
                <w:szCs w:val="16"/>
              </w:rPr>
            </w:pPr>
          </w:p>
          <w:p w14:paraId="2F4E6EE3" w14:textId="77777777" w:rsidR="00B23E40" w:rsidRDefault="00000000">
            <w:pPr>
              <w:numPr>
                <w:ilvl w:val="0"/>
                <w:numId w:val="6"/>
              </w:numPr>
              <w:spacing w:after="0" w:line="240" w:lineRule="auto"/>
              <w:rPr>
                <w:rFonts w:ascii="Arial" w:eastAsia="Arial" w:hAnsi="Arial" w:cs="Arial"/>
                <w:b/>
                <w:sz w:val="20"/>
                <w:szCs w:val="20"/>
              </w:rPr>
            </w:pPr>
            <w:r>
              <w:rPr>
                <w:rFonts w:ascii="Arial" w:eastAsia="Arial" w:hAnsi="Arial" w:cs="Arial"/>
                <w:sz w:val="20"/>
                <w:szCs w:val="20"/>
                <w:u w:val="single"/>
              </w:rPr>
              <w:t>Order numbers to at least 1 000 000 and determine the place value of each digit.</w:t>
            </w:r>
            <w:r>
              <w:rPr>
                <w:rFonts w:ascii="Arial" w:eastAsia="Arial" w:hAnsi="Arial" w:cs="Arial"/>
                <w:b/>
                <w:sz w:val="20"/>
                <w:szCs w:val="20"/>
              </w:rPr>
              <w:t xml:space="preserve"> </w:t>
            </w:r>
          </w:p>
          <w:p w14:paraId="6F00C637" w14:textId="77777777" w:rsidR="00B23E40" w:rsidRDefault="00B23E40">
            <w:pPr>
              <w:spacing w:after="0" w:line="240" w:lineRule="auto"/>
              <w:ind w:left="720"/>
              <w:rPr>
                <w:rFonts w:ascii="Arial" w:eastAsia="Arial" w:hAnsi="Arial" w:cs="Arial"/>
                <w:b/>
                <w:sz w:val="16"/>
                <w:szCs w:val="16"/>
              </w:rPr>
            </w:pPr>
          </w:p>
          <w:p w14:paraId="0BC11E53" w14:textId="77777777" w:rsidR="00B23E40" w:rsidRDefault="00000000">
            <w:pPr>
              <w:numPr>
                <w:ilvl w:val="0"/>
                <w:numId w:val="6"/>
              </w:numPr>
              <w:spacing w:after="0" w:line="240" w:lineRule="auto"/>
              <w:rPr>
                <w:rFonts w:ascii="Arial" w:eastAsia="Arial" w:hAnsi="Arial" w:cs="Arial"/>
                <w:b/>
                <w:sz w:val="20"/>
                <w:szCs w:val="20"/>
              </w:rPr>
            </w:pPr>
            <w:r>
              <w:rPr>
                <w:rFonts w:ascii="Arial" w:eastAsia="Arial" w:hAnsi="Arial" w:cs="Arial"/>
                <w:sz w:val="20"/>
                <w:szCs w:val="20"/>
                <w:u w:val="single"/>
              </w:rPr>
              <w:t>Compare numbers to at least 1 000 000 and determine the place value of each digit.</w:t>
            </w:r>
            <w:r>
              <w:rPr>
                <w:rFonts w:ascii="Arial" w:eastAsia="Arial" w:hAnsi="Arial" w:cs="Arial"/>
                <w:b/>
                <w:sz w:val="20"/>
                <w:szCs w:val="20"/>
              </w:rPr>
              <w:t xml:space="preserve"> </w:t>
            </w:r>
          </w:p>
          <w:p w14:paraId="0AB510D3" w14:textId="77777777" w:rsidR="00B23E40" w:rsidRDefault="00B23E40">
            <w:pPr>
              <w:spacing w:after="0" w:line="240" w:lineRule="auto"/>
              <w:ind w:left="720"/>
              <w:rPr>
                <w:rFonts w:ascii="Arial" w:eastAsia="Arial" w:hAnsi="Arial" w:cs="Arial"/>
                <w:b/>
                <w:sz w:val="16"/>
                <w:szCs w:val="16"/>
              </w:rPr>
            </w:pPr>
          </w:p>
          <w:p w14:paraId="5F532ABE" w14:textId="77777777" w:rsidR="00B23E40" w:rsidRDefault="00000000">
            <w:pPr>
              <w:numPr>
                <w:ilvl w:val="0"/>
                <w:numId w:val="6"/>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Count forwards or backwards in steps of powers of 10 from any given number up to 1 000 000.</w:t>
            </w:r>
          </w:p>
          <w:p w14:paraId="149BAECA" w14:textId="77777777" w:rsidR="00B23E40" w:rsidRDefault="00B23E40">
            <w:pPr>
              <w:pBdr>
                <w:top w:val="nil"/>
                <w:left w:val="nil"/>
                <w:bottom w:val="nil"/>
                <w:right w:val="nil"/>
                <w:between w:val="nil"/>
              </w:pBdr>
              <w:spacing w:after="0" w:line="240" w:lineRule="auto"/>
              <w:ind w:left="720"/>
              <w:rPr>
                <w:rFonts w:ascii="Arial" w:eastAsia="Arial" w:hAnsi="Arial" w:cs="Arial"/>
                <w:color w:val="000000"/>
                <w:sz w:val="16"/>
                <w:szCs w:val="16"/>
              </w:rPr>
            </w:pPr>
          </w:p>
          <w:p w14:paraId="338D4736" w14:textId="77777777" w:rsidR="00B23E40" w:rsidRDefault="00000000">
            <w:pPr>
              <w:numPr>
                <w:ilvl w:val="0"/>
                <w:numId w:val="6"/>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Round any number up to 1 000 000 to the nearest 10, 100, 1 000, 10 000 and 100 000.</w:t>
            </w:r>
          </w:p>
          <w:p w14:paraId="4DF1B590" w14:textId="77777777" w:rsidR="00B23E40" w:rsidRDefault="00B23E40">
            <w:pPr>
              <w:spacing w:after="0" w:line="240" w:lineRule="auto"/>
              <w:ind w:left="720"/>
              <w:rPr>
                <w:rFonts w:ascii="Arial" w:eastAsia="Arial" w:hAnsi="Arial" w:cs="Arial"/>
                <w:sz w:val="16"/>
                <w:szCs w:val="16"/>
              </w:rPr>
            </w:pPr>
          </w:p>
          <w:p w14:paraId="4CCF3213" w14:textId="77777777" w:rsidR="00B23E40" w:rsidRDefault="00000000">
            <w:pPr>
              <w:numPr>
                <w:ilvl w:val="0"/>
                <w:numId w:val="6"/>
              </w:numPr>
              <w:spacing w:after="0" w:line="240" w:lineRule="auto"/>
              <w:rPr>
                <w:rFonts w:ascii="Arial" w:eastAsia="Arial" w:hAnsi="Arial" w:cs="Arial"/>
                <w:sz w:val="20"/>
                <w:szCs w:val="20"/>
              </w:rPr>
            </w:pPr>
            <w:r>
              <w:rPr>
                <w:rFonts w:ascii="Arial" w:eastAsia="Arial" w:hAnsi="Arial" w:cs="Arial"/>
                <w:sz w:val="20"/>
                <w:szCs w:val="20"/>
                <w:u w:val="single"/>
              </w:rPr>
              <w:t>Interpret negative numbers in context, count forwards and backwards with positive and negative whole numbers, including through zero.</w:t>
            </w:r>
            <w:r>
              <w:rPr>
                <w:rFonts w:ascii="Arial" w:eastAsia="Arial" w:hAnsi="Arial" w:cs="Arial"/>
                <w:b/>
                <w:sz w:val="20"/>
                <w:szCs w:val="20"/>
              </w:rPr>
              <w:t xml:space="preserve"> </w:t>
            </w:r>
          </w:p>
          <w:p w14:paraId="43C0D7CC" w14:textId="77777777" w:rsidR="00B23E40" w:rsidRDefault="00B23E40">
            <w:pPr>
              <w:spacing w:after="0" w:line="240" w:lineRule="auto"/>
              <w:ind w:left="720"/>
              <w:rPr>
                <w:rFonts w:ascii="Arial" w:eastAsia="Arial" w:hAnsi="Arial" w:cs="Arial"/>
                <w:b/>
                <w:sz w:val="16"/>
                <w:szCs w:val="16"/>
              </w:rPr>
            </w:pPr>
          </w:p>
          <w:p w14:paraId="58237F3B" w14:textId="77777777" w:rsidR="00B23E40" w:rsidRDefault="00000000">
            <w:pPr>
              <w:numPr>
                <w:ilvl w:val="0"/>
                <w:numId w:val="6"/>
              </w:numPr>
              <w:spacing w:after="0" w:line="240" w:lineRule="auto"/>
              <w:rPr>
                <w:rFonts w:ascii="Arial" w:eastAsia="Arial" w:hAnsi="Arial" w:cs="Arial"/>
                <w:b/>
                <w:sz w:val="20"/>
                <w:szCs w:val="20"/>
              </w:rPr>
            </w:pPr>
            <w:r>
              <w:rPr>
                <w:rFonts w:ascii="Arial" w:eastAsia="Arial" w:hAnsi="Arial" w:cs="Arial"/>
                <w:sz w:val="20"/>
                <w:szCs w:val="20"/>
              </w:rPr>
              <w:t xml:space="preserve">To solve number problems and practical problems that involve all of the above. </w:t>
            </w:r>
          </w:p>
          <w:p w14:paraId="64D4D745" w14:textId="77777777" w:rsidR="00B23E40" w:rsidRDefault="00B23E40">
            <w:pPr>
              <w:spacing w:after="0" w:line="240" w:lineRule="auto"/>
              <w:ind w:left="720"/>
              <w:rPr>
                <w:rFonts w:ascii="Arial" w:eastAsia="Arial" w:hAnsi="Arial" w:cs="Arial"/>
                <w:color w:val="1A171B"/>
                <w:sz w:val="16"/>
                <w:szCs w:val="16"/>
              </w:rPr>
            </w:pPr>
          </w:p>
          <w:p w14:paraId="54534DED" w14:textId="77777777" w:rsidR="00B23E40" w:rsidRDefault="00000000">
            <w:pPr>
              <w:numPr>
                <w:ilvl w:val="0"/>
                <w:numId w:val="6"/>
              </w:numPr>
              <w:spacing w:after="0" w:line="240" w:lineRule="auto"/>
              <w:rPr>
                <w:rFonts w:ascii="Arial" w:eastAsia="Arial" w:hAnsi="Arial" w:cs="Arial"/>
                <w:color w:val="1A171B"/>
                <w:sz w:val="20"/>
                <w:szCs w:val="20"/>
              </w:rPr>
            </w:pPr>
            <w:r>
              <w:rPr>
                <w:rFonts w:ascii="Arial" w:eastAsia="Arial" w:hAnsi="Arial" w:cs="Arial"/>
                <w:sz w:val="20"/>
                <w:szCs w:val="20"/>
              </w:rPr>
              <w:t>Read Roman numerals to 1 000 (M) and recognise years written in Roman numerals.</w:t>
            </w:r>
            <w:r>
              <w:rPr>
                <w:rFonts w:ascii="Arial" w:eastAsia="Arial" w:hAnsi="Arial" w:cs="Arial"/>
                <w:b/>
                <w:sz w:val="20"/>
                <w:szCs w:val="20"/>
              </w:rPr>
              <w:t xml:space="preserve"> </w:t>
            </w:r>
          </w:p>
          <w:p w14:paraId="1AE17177" w14:textId="77777777" w:rsidR="00B23E40" w:rsidRDefault="00B23E40">
            <w:pPr>
              <w:pBdr>
                <w:top w:val="nil"/>
                <w:left w:val="nil"/>
                <w:bottom w:val="nil"/>
                <w:right w:val="nil"/>
                <w:between w:val="nil"/>
              </w:pBdr>
              <w:ind w:left="720"/>
              <w:rPr>
                <w:rFonts w:ascii="Arial" w:eastAsia="Arial" w:hAnsi="Arial" w:cs="Arial"/>
                <w:color w:val="1A171B"/>
                <w:sz w:val="20"/>
                <w:szCs w:val="20"/>
              </w:rPr>
            </w:pPr>
          </w:p>
          <w:p w14:paraId="55CA9914" w14:textId="77777777" w:rsidR="00B23E40" w:rsidRDefault="00000000">
            <w:pPr>
              <w:spacing w:after="0" w:line="240" w:lineRule="auto"/>
              <w:jc w:val="center"/>
              <w:rPr>
                <w:rFonts w:ascii="Arial" w:eastAsia="Arial" w:hAnsi="Arial" w:cs="Arial"/>
                <w:color w:val="1A171B"/>
                <w:sz w:val="20"/>
                <w:szCs w:val="20"/>
              </w:rPr>
            </w:pPr>
            <w:r>
              <w:rPr>
                <w:rFonts w:ascii="Arial" w:eastAsia="Arial" w:hAnsi="Arial" w:cs="Arial"/>
                <w:b/>
                <w:i/>
                <w:color w:val="1A171B"/>
                <w:sz w:val="20"/>
                <w:szCs w:val="20"/>
              </w:rPr>
              <w:t>Consolidation and Problem Solving</w:t>
            </w:r>
          </w:p>
          <w:p w14:paraId="585F6C9B" w14:textId="77777777" w:rsidR="00B23E40" w:rsidRDefault="00B23E40">
            <w:pPr>
              <w:spacing w:after="0" w:line="240" w:lineRule="auto"/>
              <w:ind w:left="142"/>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FD65611" w14:textId="77777777" w:rsidR="00B23E40"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read and write numbers up to 10,000 000 and determine the value of each digit.</w:t>
            </w:r>
          </w:p>
          <w:p w14:paraId="3CB0A943" w14:textId="77777777" w:rsidR="00B23E40" w:rsidRDefault="00B23E40">
            <w:pPr>
              <w:spacing w:after="0" w:line="240" w:lineRule="auto"/>
              <w:ind w:left="142"/>
              <w:rPr>
                <w:rFonts w:ascii="Arial" w:eastAsia="Arial" w:hAnsi="Arial" w:cs="Arial"/>
                <w:color w:val="1A171B"/>
                <w:sz w:val="20"/>
                <w:szCs w:val="20"/>
              </w:rPr>
            </w:pPr>
          </w:p>
          <w:p w14:paraId="605A3612" w14:textId="77777777" w:rsidR="00B23E40"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order and compare numbers up to 10,000 000 and determine the value of each digit.</w:t>
            </w:r>
          </w:p>
          <w:p w14:paraId="7FD93C5B" w14:textId="77777777" w:rsidR="00B23E40" w:rsidRDefault="00B23E40">
            <w:pPr>
              <w:spacing w:after="0" w:line="240" w:lineRule="auto"/>
              <w:ind w:left="142" w:hanging="142"/>
              <w:rPr>
                <w:rFonts w:ascii="Arial" w:eastAsia="Arial" w:hAnsi="Arial" w:cs="Arial"/>
                <w:color w:val="1A171B"/>
                <w:sz w:val="20"/>
                <w:szCs w:val="20"/>
              </w:rPr>
            </w:pPr>
          </w:p>
          <w:p w14:paraId="4BED7DDF" w14:textId="77777777" w:rsidR="00B23E40"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round any whole number to a required degree of accuracy.</w:t>
            </w:r>
          </w:p>
          <w:p w14:paraId="7102B5F1" w14:textId="77777777" w:rsidR="00B23E40" w:rsidRDefault="00B23E40">
            <w:pPr>
              <w:spacing w:after="0" w:line="240" w:lineRule="auto"/>
              <w:ind w:left="142" w:hanging="142"/>
              <w:rPr>
                <w:rFonts w:ascii="Arial" w:eastAsia="Arial" w:hAnsi="Arial" w:cs="Arial"/>
                <w:color w:val="1A171B"/>
                <w:sz w:val="20"/>
                <w:szCs w:val="20"/>
                <w:u w:val="single"/>
              </w:rPr>
            </w:pPr>
          </w:p>
          <w:p w14:paraId="100AC7E7" w14:textId="77777777" w:rsidR="00B23E40"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use negative numbers in context and calculate intervals across zero.</w:t>
            </w:r>
          </w:p>
          <w:p w14:paraId="08A3AB62" w14:textId="77777777" w:rsidR="00B23E40" w:rsidRDefault="00B23E40">
            <w:pPr>
              <w:spacing w:after="0" w:line="240" w:lineRule="auto"/>
              <w:ind w:left="142" w:hanging="142"/>
              <w:rPr>
                <w:rFonts w:ascii="Arial" w:eastAsia="Arial" w:hAnsi="Arial" w:cs="Arial"/>
                <w:color w:val="1A171B"/>
                <w:sz w:val="20"/>
                <w:szCs w:val="20"/>
              </w:rPr>
            </w:pPr>
          </w:p>
          <w:p w14:paraId="09F28680" w14:textId="77777777" w:rsidR="00B23E40"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number and practical problems that involve all of the above.</w:t>
            </w:r>
          </w:p>
          <w:p w14:paraId="381EA34F" w14:textId="77777777" w:rsidR="00B23E40" w:rsidRDefault="00B23E40">
            <w:pPr>
              <w:spacing w:after="0" w:line="240" w:lineRule="auto"/>
              <w:jc w:val="center"/>
              <w:rPr>
                <w:rFonts w:ascii="Arial" w:eastAsia="Arial" w:hAnsi="Arial" w:cs="Arial"/>
                <w:b/>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A6BDA21" w14:textId="77777777" w:rsidR="00B23E40" w:rsidRDefault="00B23E40">
            <w:pPr>
              <w:spacing w:after="0" w:line="240" w:lineRule="auto"/>
              <w:ind w:left="142"/>
              <w:rPr>
                <w:b/>
                <w:sz w:val="24"/>
                <w:szCs w:val="24"/>
              </w:rPr>
            </w:pPr>
          </w:p>
        </w:tc>
      </w:tr>
      <w:tr w:rsidR="00B23E40" w14:paraId="0FAC6914" w14:textId="77777777">
        <w:trPr>
          <w:trHeight w:val="296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5382FCD" w14:textId="77777777" w:rsidR="00B23E40" w:rsidRDefault="00000000">
            <w:pPr>
              <w:spacing w:after="0" w:line="240" w:lineRule="auto"/>
              <w:jc w:val="center"/>
              <w:rPr>
                <w:rFonts w:ascii="Arial" w:eastAsia="Arial" w:hAnsi="Arial" w:cs="Arial"/>
                <w:b/>
                <w:sz w:val="24"/>
                <w:szCs w:val="24"/>
                <w:u w:val="single"/>
              </w:rPr>
            </w:pPr>
            <w:r>
              <w:rPr>
                <w:rFonts w:ascii="Arial" w:eastAsia="Arial" w:hAnsi="Arial" w:cs="Arial"/>
                <w:b/>
                <w:sz w:val="24"/>
                <w:szCs w:val="24"/>
                <w:u w:val="single"/>
              </w:rPr>
              <w:lastRenderedPageBreak/>
              <w:t>Key Vocabulary</w:t>
            </w:r>
          </w:p>
          <w:p w14:paraId="578E7D00" w14:textId="77777777" w:rsidR="00B23E40" w:rsidRDefault="00B23E40">
            <w:pPr>
              <w:spacing w:after="0" w:line="240" w:lineRule="auto"/>
              <w:rPr>
                <w:rFonts w:ascii="Arial" w:eastAsia="Arial" w:hAnsi="Arial" w:cs="Arial"/>
                <w:sz w:val="20"/>
                <w:szCs w:val="20"/>
                <w:u w:val="single"/>
              </w:rPr>
            </w:pPr>
          </w:p>
          <w:p w14:paraId="105E4551" w14:textId="77777777" w:rsidR="00B23E40" w:rsidRDefault="00000000">
            <w:pPr>
              <w:spacing w:after="0" w:line="240" w:lineRule="auto"/>
              <w:rPr>
                <w:rFonts w:ascii="Arial" w:eastAsia="Arial" w:hAnsi="Arial" w:cs="Arial"/>
                <w:sz w:val="20"/>
                <w:szCs w:val="20"/>
                <w:u w:val="single"/>
              </w:rPr>
            </w:pPr>
            <w:r>
              <w:rPr>
                <w:rFonts w:ascii="Arial" w:eastAsia="Arial" w:hAnsi="Arial" w:cs="Arial"/>
                <w:sz w:val="20"/>
                <w:szCs w:val="20"/>
              </w:rPr>
              <w:t xml:space="preserve">Millions, hundred thousands, ten thousands, thousands, hundreds, tens, ones, tenths, hundredths, place value, greater than, less than, equal to, compare, order, round, rounded, negative number, positive number, partition, digit, interval, sequence, linear sequence, pattern ascending, descending, value, place holder, between,  count backwards, count forwards, decimal place, decimal point, digit, integer, sequence, size, roman numerals </w:t>
            </w: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0B95DF83" w14:textId="77777777" w:rsidR="00B23E40" w:rsidRDefault="00B23E40">
            <w:pPr>
              <w:spacing w:after="0" w:line="240" w:lineRule="auto"/>
              <w:rPr>
                <w:b/>
                <w:sz w:val="18"/>
                <w:szCs w:val="18"/>
                <w:u w:val="single"/>
              </w:rPr>
            </w:pPr>
          </w:p>
        </w:tc>
      </w:tr>
    </w:tbl>
    <w:p w14:paraId="6447D87D"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3492467"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80659F7"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46B60457"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4FD14C81"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2B70D4F8"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22A6FB59"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7B054338"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3F0BCE6"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58B7948"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22B87BB3"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A6E52E1"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56E34D8"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FEDF14D"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264EDE9B"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ABEACA9"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FF2ACC1"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5BDA4E64"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60FE29D8"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198234E"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48F2707"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52D8FA27"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6901965D"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7CF252B6"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775C03A7"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20052178"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7FE1BF8C"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27E5E97"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4FF7CBB"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2860DC6A"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26F4971D"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0560DC1"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505A4CE6"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344FEB4"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78EC0F7C"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31B0EEC"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018256A"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09601766"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466E46E5"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tbl>
      <w:tblPr>
        <w:tblStyle w:val="a0"/>
        <w:tblW w:w="16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517"/>
      </w:tblGrid>
      <w:tr w:rsidR="00B23E40" w14:paraId="3B26B8F6" w14:textId="77777777">
        <w:trPr>
          <w:trHeight w:val="325"/>
        </w:trPr>
        <w:tc>
          <w:tcPr>
            <w:tcW w:w="16079"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0FA2AACB" w14:textId="77777777" w:rsidR="00B23E40" w:rsidRDefault="00B23E40">
            <w:pPr>
              <w:shd w:val="clear" w:color="auto" w:fill="0070C0"/>
              <w:spacing w:after="0" w:line="240" w:lineRule="auto"/>
              <w:jc w:val="center"/>
              <w:rPr>
                <w:rFonts w:ascii="Arial" w:eastAsia="Arial" w:hAnsi="Arial" w:cs="Arial"/>
                <w:b/>
                <w:color w:val="FFFFFF"/>
                <w:sz w:val="10"/>
                <w:szCs w:val="10"/>
              </w:rPr>
            </w:pPr>
          </w:p>
          <w:p w14:paraId="6E7EDAED" w14:textId="77777777" w:rsidR="00B23E40"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NUMBER: Addition and Subtraction</w:t>
            </w:r>
          </w:p>
          <w:p w14:paraId="13A1A43F" w14:textId="77777777" w:rsidR="00B23E40" w:rsidRDefault="00B23E40">
            <w:pPr>
              <w:spacing w:after="0" w:line="240" w:lineRule="auto"/>
              <w:jc w:val="center"/>
              <w:rPr>
                <w:sz w:val="10"/>
                <w:szCs w:val="10"/>
              </w:rPr>
            </w:pPr>
          </w:p>
        </w:tc>
      </w:tr>
      <w:tr w:rsidR="00B23E40" w14:paraId="12FF676C"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792986C" w14:textId="77777777" w:rsidR="00B23E40" w:rsidRDefault="00B23E40">
            <w:pPr>
              <w:widowControl w:val="0"/>
              <w:pBdr>
                <w:top w:val="nil"/>
                <w:left w:val="nil"/>
                <w:bottom w:val="nil"/>
                <w:right w:val="nil"/>
                <w:between w:val="nil"/>
              </w:pBdr>
              <w:spacing w:after="0" w:line="240" w:lineRule="auto"/>
              <w:ind w:left="762" w:right="756"/>
              <w:jc w:val="center"/>
              <w:rPr>
                <w:b/>
                <w:color w:val="000000"/>
                <w:sz w:val="6"/>
                <w:szCs w:val="6"/>
              </w:rPr>
            </w:pPr>
          </w:p>
          <w:p w14:paraId="2DEE4605" w14:textId="77777777" w:rsidR="00B23E40" w:rsidRDefault="00000000">
            <w:pPr>
              <w:jc w:val="center"/>
              <w:rPr>
                <w:b/>
                <w:sz w:val="24"/>
                <w:szCs w:val="24"/>
              </w:rPr>
            </w:pPr>
            <w:r>
              <w:rPr>
                <w:b/>
              </w:rPr>
              <w:t xml:space="preserve">Prior Learning </w:t>
            </w:r>
            <w:r>
              <w:rPr>
                <w:b/>
                <w:sz w:val="18"/>
                <w:szCs w:val="18"/>
              </w:rPr>
              <w:t>(Year 5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900FF0A" w14:textId="77777777" w:rsidR="00B23E40" w:rsidRDefault="00B23E40">
            <w:pPr>
              <w:widowControl w:val="0"/>
              <w:pBdr>
                <w:top w:val="nil"/>
                <w:left w:val="nil"/>
                <w:bottom w:val="nil"/>
                <w:right w:val="nil"/>
                <w:between w:val="nil"/>
              </w:pBdr>
              <w:spacing w:after="0" w:line="240" w:lineRule="auto"/>
              <w:ind w:left="757" w:right="758"/>
              <w:jc w:val="center"/>
              <w:rPr>
                <w:b/>
                <w:color w:val="000000"/>
                <w:sz w:val="6"/>
                <w:szCs w:val="6"/>
              </w:rPr>
            </w:pPr>
          </w:p>
          <w:p w14:paraId="2644F894" w14:textId="77777777" w:rsidR="00B23E40" w:rsidRDefault="00000000">
            <w:pPr>
              <w:jc w:val="center"/>
              <w:rPr>
                <w:b/>
                <w:sz w:val="24"/>
                <w:szCs w:val="24"/>
              </w:rPr>
            </w:pPr>
            <w:r>
              <w:rPr>
                <w:b/>
              </w:rPr>
              <w:t xml:space="preserve">Year 6 Learning </w:t>
            </w:r>
            <w:r>
              <w:rPr>
                <w:b/>
                <w:sz w:val="18"/>
                <w:szCs w:val="18"/>
              </w:rPr>
              <w:t>(National Curriculum)</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3F01065B" w14:textId="77777777" w:rsidR="00B23E40" w:rsidRDefault="00B23E40">
            <w:pPr>
              <w:widowControl w:val="0"/>
              <w:pBdr>
                <w:top w:val="nil"/>
                <w:left w:val="nil"/>
                <w:bottom w:val="nil"/>
                <w:right w:val="nil"/>
                <w:between w:val="nil"/>
              </w:pBdr>
              <w:spacing w:after="0" w:line="240" w:lineRule="auto"/>
              <w:ind w:left="762" w:right="758"/>
              <w:jc w:val="center"/>
              <w:rPr>
                <w:b/>
                <w:color w:val="000000"/>
                <w:sz w:val="6"/>
                <w:szCs w:val="6"/>
              </w:rPr>
            </w:pPr>
          </w:p>
          <w:p w14:paraId="255D9A91" w14:textId="77777777" w:rsidR="00B23E40" w:rsidRDefault="00000000">
            <w:pPr>
              <w:jc w:val="center"/>
              <w:rPr>
                <w:b/>
                <w:sz w:val="24"/>
                <w:szCs w:val="24"/>
              </w:rPr>
            </w:pPr>
            <w:r>
              <w:rPr>
                <w:b/>
              </w:rPr>
              <w:t xml:space="preserve">Future Learning </w:t>
            </w:r>
            <w:r>
              <w:rPr>
                <w:b/>
                <w:sz w:val="18"/>
                <w:szCs w:val="18"/>
              </w:rPr>
              <w:t>(Y7  National Curriculum)</w:t>
            </w:r>
          </w:p>
        </w:tc>
      </w:tr>
      <w:tr w:rsidR="00B23E40" w14:paraId="316AF506" w14:textId="77777777">
        <w:trPr>
          <w:trHeight w:val="1544"/>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B2F5D4B" w14:textId="77777777" w:rsidR="00B23E40" w:rsidRDefault="00000000">
            <w:pPr>
              <w:numPr>
                <w:ilvl w:val="0"/>
                <w:numId w:val="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add whole numbers, with more than 4 digits, using the formal column method.</w:t>
            </w:r>
          </w:p>
          <w:p w14:paraId="131AF5E4" w14:textId="77777777" w:rsidR="00B23E40" w:rsidRDefault="00B23E40">
            <w:pPr>
              <w:spacing w:after="0" w:line="240" w:lineRule="auto"/>
              <w:rPr>
                <w:rFonts w:ascii="Arial" w:eastAsia="Arial" w:hAnsi="Arial" w:cs="Arial"/>
                <w:color w:val="1A171B"/>
                <w:sz w:val="20"/>
                <w:szCs w:val="20"/>
                <w:u w:val="single"/>
              </w:rPr>
            </w:pPr>
          </w:p>
          <w:p w14:paraId="0C57F82F" w14:textId="77777777" w:rsidR="00B23E40" w:rsidRDefault="00000000">
            <w:pPr>
              <w:numPr>
                <w:ilvl w:val="0"/>
                <w:numId w:val="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subtract whole numbers, with more than 4 digits, using the formal column method.</w:t>
            </w:r>
          </w:p>
          <w:p w14:paraId="25D8DA13" w14:textId="77777777" w:rsidR="00B23E40" w:rsidRDefault="00B23E40">
            <w:pPr>
              <w:spacing w:after="0" w:line="240" w:lineRule="auto"/>
              <w:rPr>
                <w:rFonts w:ascii="Arial" w:eastAsia="Arial" w:hAnsi="Arial" w:cs="Arial"/>
                <w:color w:val="1A171B"/>
                <w:sz w:val="20"/>
                <w:szCs w:val="20"/>
                <w:u w:val="single"/>
              </w:rPr>
            </w:pPr>
          </w:p>
          <w:p w14:paraId="0B32CAD2" w14:textId="77777777" w:rsidR="00B23E40" w:rsidRDefault="00000000">
            <w:pPr>
              <w:numPr>
                <w:ilvl w:val="0"/>
                <w:numId w:val="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use rounding, </w:t>
            </w:r>
            <w:r>
              <w:rPr>
                <w:rFonts w:ascii="Arial" w:eastAsia="Arial" w:hAnsi="Arial" w:cs="Arial"/>
                <w:i/>
                <w:sz w:val="20"/>
                <w:szCs w:val="20"/>
              </w:rPr>
              <w:t>estimation and inverse operations,</w:t>
            </w:r>
            <w:r>
              <w:rPr>
                <w:rFonts w:ascii="Arial" w:eastAsia="Arial" w:hAnsi="Arial" w:cs="Arial"/>
                <w:color w:val="1A171B"/>
                <w:sz w:val="20"/>
                <w:szCs w:val="20"/>
              </w:rPr>
              <w:t xml:space="preserve"> to check answers to calculations and determine, in the context of a problem, levels of accuracy. </w:t>
            </w:r>
          </w:p>
          <w:p w14:paraId="369B8B71" w14:textId="77777777" w:rsidR="00B23E40" w:rsidRDefault="00B23E40">
            <w:pPr>
              <w:spacing w:after="0" w:line="240" w:lineRule="auto"/>
              <w:ind w:left="142"/>
              <w:rPr>
                <w:rFonts w:ascii="Arial" w:eastAsia="Arial" w:hAnsi="Arial" w:cs="Arial"/>
                <w:i/>
                <w:color w:val="1A171B"/>
                <w:sz w:val="20"/>
                <w:szCs w:val="20"/>
              </w:rPr>
            </w:pPr>
          </w:p>
          <w:p w14:paraId="08414DE3" w14:textId="77777777" w:rsidR="00B23E40" w:rsidRDefault="00000000">
            <w:pPr>
              <w:numPr>
                <w:ilvl w:val="0"/>
                <w:numId w:val="1"/>
              </w:numPr>
              <w:spacing w:after="0" w:line="240" w:lineRule="auto"/>
              <w:ind w:left="142" w:hanging="142"/>
              <w:rPr>
                <w:rFonts w:ascii="Arial" w:eastAsia="Arial" w:hAnsi="Arial" w:cs="Arial"/>
                <w:i/>
                <w:color w:val="1A171B"/>
                <w:sz w:val="20"/>
                <w:szCs w:val="20"/>
              </w:rPr>
            </w:pPr>
            <w:r>
              <w:rPr>
                <w:rFonts w:ascii="Arial" w:eastAsia="Arial" w:hAnsi="Arial" w:cs="Arial"/>
                <w:color w:val="1A171B"/>
                <w:sz w:val="20"/>
                <w:szCs w:val="20"/>
                <w:u w:val="single"/>
              </w:rPr>
              <w:t>To add numbers mentally, with increasingly large numbers</w:t>
            </w:r>
            <w:r>
              <w:rPr>
                <w:rFonts w:ascii="Arial" w:eastAsia="Arial" w:hAnsi="Arial" w:cs="Arial"/>
                <w:color w:val="1A171B"/>
                <w:sz w:val="20"/>
                <w:szCs w:val="20"/>
              </w:rPr>
              <w:t xml:space="preserve"> e</w:t>
            </w:r>
            <w:r>
              <w:rPr>
                <w:rFonts w:ascii="Arial" w:eastAsia="Arial" w:hAnsi="Arial" w:cs="Arial"/>
                <w:i/>
                <w:color w:val="1A171B"/>
                <w:sz w:val="20"/>
                <w:szCs w:val="20"/>
              </w:rPr>
              <w:t>.g. Use place value and known facts to subtract one near multiple of 1000 from another e.g. 6070 – 4097 or 12 462 – 2300 = 10 162. Use and explain a range of mental strategies  appropriate to the numbers involved, sometimes supporting explanations with jottings or informal recording.</w:t>
            </w:r>
          </w:p>
          <w:p w14:paraId="4C55BD27" w14:textId="77777777" w:rsidR="00B23E40" w:rsidRDefault="00B23E40">
            <w:pPr>
              <w:spacing w:after="0" w:line="240" w:lineRule="auto"/>
              <w:rPr>
                <w:rFonts w:ascii="Arial" w:eastAsia="Arial" w:hAnsi="Arial" w:cs="Arial"/>
                <w:i/>
                <w:color w:val="1A171B"/>
                <w:sz w:val="20"/>
                <w:szCs w:val="20"/>
              </w:rPr>
            </w:pPr>
          </w:p>
          <w:p w14:paraId="10466A25" w14:textId="77777777" w:rsidR="00B23E40" w:rsidRDefault="00000000">
            <w:pPr>
              <w:numPr>
                <w:ilvl w:val="0"/>
                <w:numId w:val="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To subtract numbers mentally, with increasingly large numbers</w:t>
            </w:r>
            <w:r>
              <w:rPr>
                <w:rFonts w:ascii="Arial" w:eastAsia="Arial" w:hAnsi="Arial" w:cs="Arial"/>
                <w:color w:val="1A171B"/>
                <w:sz w:val="20"/>
                <w:szCs w:val="20"/>
              </w:rPr>
              <w:t xml:space="preserve"> e</w:t>
            </w:r>
            <w:r>
              <w:rPr>
                <w:rFonts w:ascii="Arial" w:eastAsia="Arial" w:hAnsi="Arial" w:cs="Arial"/>
                <w:i/>
                <w:color w:val="1A171B"/>
                <w:sz w:val="20"/>
                <w:szCs w:val="20"/>
              </w:rPr>
              <w:t>.g. Use place value and known facts to subtract one near multiple of 1000 from another e.g. 6070 – 4097 or 12 462 – 2300 = 10 162. Use and explain a range of mental strategies  appropriate to the numbers involved, sometimes supporting explanations with jottings or informal recording.</w:t>
            </w:r>
          </w:p>
          <w:p w14:paraId="7862D345" w14:textId="77777777" w:rsidR="00B23E40" w:rsidRDefault="00B23E40">
            <w:pPr>
              <w:spacing w:after="0" w:line="240" w:lineRule="auto"/>
              <w:ind w:left="142" w:hanging="142"/>
              <w:rPr>
                <w:rFonts w:ascii="Arial" w:eastAsia="Arial" w:hAnsi="Arial" w:cs="Arial"/>
                <w:color w:val="1A171B"/>
                <w:sz w:val="20"/>
                <w:szCs w:val="20"/>
              </w:rPr>
            </w:pPr>
          </w:p>
          <w:p w14:paraId="0250095D" w14:textId="77777777" w:rsidR="00B23E40" w:rsidRDefault="00000000">
            <w:pPr>
              <w:numPr>
                <w:ilvl w:val="0"/>
                <w:numId w:val="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choose the appropriate operation when solving addition and subtraction everyday multi-step problems.</w:t>
            </w:r>
          </w:p>
          <w:p w14:paraId="5383DBAC" w14:textId="77777777" w:rsidR="00B23E40" w:rsidRDefault="00000000">
            <w:pPr>
              <w:spacing w:after="0" w:line="240" w:lineRule="auto"/>
              <w:ind w:left="142"/>
              <w:rPr>
                <w:rFonts w:ascii="Arial" w:eastAsia="Arial" w:hAnsi="Arial" w:cs="Arial"/>
                <w:i/>
                <w:color w:val="1A171B"/>
                <w:sz w:val="20"/>
                <w:szCs w:val="20"/>
              </w:rPr>
            </w:pPr>
            <w:sdt>
              <w:sdtPr>
                <w:tag w:val="goog_rdk_0"/>
                <w:id w:val="-1815250772"/>
              </w:sdtPr>
              <w:sdtContent>
                <w:r>
                  <w:rPr>
                    <w:rFonts w:ascii="Arial Unicode MS" w:eastAsia="Arial Unicode MS" w:hAnsi="Arial Unicode MS" w:cs="Arial Unicode MS"/>
                    <w:i/>
                    <w:color w:val="1A171B"/>
                    <w:sz w:val="20"/>
                    <w:szCs w:val="20"/>
                  </w:rPr>
                  <w:t>Including using and explaining the equals sign to indicate equivalence, including in missing number problems (e.g. 13 + 24 = 12+ 25; 33 = 55 - ∆).</w:t>
                </w:r>
              </w:sdtContent>
            </w:sdt>
          </w:p>
          <w:p w14:paraId="048F39BF" w14:textId="77777777" w:rsidR="00B23E40" w:rsidRDefault="00B23E40">
            <w:pPr>
              <w:spacing w:after="0" w:line="240" w:lineRule="auto"/>
              <w:ind w:left="142"/>
              <w:jc w:val="center"/>
              <w:rPr>
                <w:rFonts w:ascii="Arial" w:eastAsia="Arial" w:hAnsi="Arial" w:cs="Arial"/>
                <w:b/>
                <w:color w:val="1A171B"/>
                <w:sz w:val="20"/>
                <w:szCs w:val="20"/>
              </w:rPr>
            </w:pPr>
          </w:p>
          <w:p w14:paraId="05A6F9DB" w14:textId="77777777" w:rsidR="00B23E40" w:rsidRDefault="00B23E40">
            <w:pPr>
              <w:spacing w:after="0" w:line="240" w:lineRule="auto"/>
              <w:ind w:left="142"/>
              <w:jc w:val="center"/>
              <w:rPr>
                <w:rFonts w:ascii="Arial" w:eastAsia="Arial" w:hAnsi="Arial" w:cs="Arial"/>
                <w:b/>
                <w:color w:val="1A171B"/>
                <w:sz w:val="20"/>
                <w:szCs w:val="20"/>
              </w:rPr>
            </w:pPr>
          </w:p>
          <w:p w14:paraId="71CBF323" w14:textId="77777777" w:rsidR="00B23E40" w:rsidRDefault="00B23E40">
            <w:pPr>
              <w:spacing w:after="0" w:line="240" w:lineRule="auto"/>
              <w:ind w:left="142"/>
              <w:rPr>
                <w:rFonts w:ascii="Arial" w:eastAsia="Arial" w:hAnsi="Arial" w:cs="Arial"/>
                <w:i/>
                <w:color w:val="1A171B"/>
                <w:sz w:val="20"/>
                <w:szCs w:val="20"/>
              </w:rPr>
            </w:pPr>
          </w:p>
          <w:p w14:paraId="383B88D7" w14:textId="77777777" w:rsidR="00B23E40" w:rsidRDefault="00000000">
            <w:pPr>
              <w:spacing w:after="0" w:line="240" w:lineRule="auto"/>
              <w:ind w:left="142"/>
              <w:jc w:val="center"/>
              <w:rPr>
                <w:rFonts w:ascii="Arial" w:eastAsia="Arial" w:hAnsi="Arial" w:cs="Arial"/>
                <w:i/>
                <w:color w:val="1A171B"/>
                <w:sz w:val="20"/>
                <w:szCs w:val="20"/>
              </w:rPr>
            </w:pPr>
            <w:r>
              <w:rPr>
                <w:rFonts w:ascii="Arial" w:eastAsia="Arial" w:hAnsi="Arial" w:cs="Arial"/>
                <w:b/>
                <w:i/>
                <w:color w:val="1A171B"/>
                <w:sz w:val="20"/>
                <w:szCs w:val="20"/>
              </w:rPr>
              <w:t>Consolidation and Problem Solving</w:t>
            </w:r>
          </w:p>
          <w:p w14:paraId="5EFD7526" w14:textId="77777777" w:rsidR="00B23E40" w:rsidRDefault="00B23E40">
            <w:pPr>
              <w:spacing w:after="0" w:line="240" w:lineRule="auto"/>
              <w:ind w:left="142"/>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C8412DD" w14:textId="77777777" w:rsidR="00B23E40" w:rsidRDefault="00000000">
            <w:pPr>
              <w:numPr>
                <w:ilvl w:val="0"/>
                <w:numId w:val="1"/>
              </w:numPr>
              <w:pBdr>
                <w:top w:val="nil"/>
                <w:left w:val="nil"/>
                <w:bottom w:val="nil"/>
                <w:right w:val="nil"/>
                <w:between w:val="nil"/>
              </w:pBdr>
              <w:ind w:left="360"/>
              <w:rPr>
                <w:rFonts w:ascii="Arial" w:eastAsia="Arial" w:hAnsi="Arial" w:cs="Arial"/>
                <w:color w:val="000000"/>
                <w:sz w:val="20"/>
                <w:szCs w:val="20"/>
              </w:rPr>
            </w:pPr>
            <w:r>
              <w:rPr>
                <w:rFonts w:ascii="Arial" w:eastAsia="Arial" w:hAnsi="Arial" w:cs="Arial"/>
                <w:color w:val="000000"/>
                <w:sz w:val="20"/>
                <w:szCs w:val="20"/>
              </w:rPr>
              <w:t>To perform mental calculations, including with mixed operations and large numbers</w:t>
            </w:r>
          </w:p>
          <w:p w14:paraId="31D47CE1" w14:textId="77777777" w:rsidR="00B23E40" w:rsidRDefault="00000000">
            <w:pPr>
              <w:numPr>
                <w:ilvl w:val="0"/>
                <w:numId w:val="1"/>
              </w:numPr>
              <w:pBdr>
                <w:top w:val="nil"/>
                <w:left w:val="nil"/>
                <w:bottom w:val="nil"/>
                <w:right w:val="nil"/>
                <w:between w:val="nil"/>
              </w:pBdr>
              <w:ind w:left="360"/>
              <w:rPr>
                <w:rFonts w:ascii="Arial" w:eastAsia="Arial" w:hAnsi="Arial" w:cs="Arial"/>
                <w:color w:val="000000"/>
                <w:sz w:val="20"/>
                <w:szCs w:val="20"/>
              </w:rPr>
            </w:pPr>
            <w:r>
              <w:rPr>
                <w:rFonts w:ascii="Arial" w:eastAsia="Arial" w:hAnsi="Arial" w:cs="Arial"/>
                <w:color w:val="000000"/>
                <w:sz w:val="20"/>
                <w:szCs w:val="20"/>
              </w:rPr>
              <w:t>To use their knowledge of the order of operations to carry out calculations involving the 4 operations</w:t>
            </w:r>
          </w:p>
          <w:p w14:paraId="3FC7A05A" w14:textId="77777777" w:rsidR="00B23E40" w:rsidRDefault="00000000">
            <w:pPr>
              <w:numPr>
                <w:ilvl w:val="0"/>
                <w:numId w:val="1"/>
              </w:numPr>
              <w:pBdr>
                <w:top w:val="nil"/>
                <w:left w:val="nil"/>
                <w:bottom w:val="nil"/>
                <w:right w:val="nil"/>
                <w:between w:val="nil"/>
              </w:pBdr>
              <w:spacing w:after="0" w:line="240" w:lineRule="auto"/>
              <w:ind w:left="360"/>
              <w:rPr>
                <w:rFonts w:ascii="Arial" w:eastAsia="Arial" w:hAnsi="Arial" w:cs="Arial"/>
                <w:color w:val="000000"/>
                <w:sz w:val="20"/>
                <w:szCs w:val="20"/>
              </w:rPr>
            </w:pPr>
            <w:r>
              <w:rPr>
                <w:rFonts w:ascii="Arial" w:eastAsia="Arial" w:hAnsi="Arial" w:cs="Arial"/>
                <w:color w:val="000000"/>
                <w:sz w:val="20"/>
                <w:szCs w:val="20"/>
              </w:rPr>
              <w:t>To solve addition and subtraction multi-step problems in contexts, deciding which operations and methods to use and why</w:t>
            </w:r>
          </w:p>
          <w:p w14:paraId="685F63A6" w14:textId="77777777" w:rsidR="00B23E40" w:rsidRDefault="00B23E40">
            <w:pPr>
              <w:spacing w:after="0" w:line="240" w:lineRule="auto"/>
              <w:rPr>
                <w:rFonts w:ascii="Arial" w:eastAsia="Arial" w:hAnsi="Arial" w:cs="Arial"/>
                <w:sz w:val="20"/>
                <w:szCs w:val="20"/>
              </w:rPr>
            </w:pPr>
          </w:p>
          <w:p w14:paraId="2E7ED808" w14:textId="77777777" w:rsidR="00B23E40" w:rsidRDefault="00000000">
            <w:pPr>
              <w:numPr>
                <w:ilvl w:val="0"/>
                <w:numId w:val="1"/>
              </w:numPr>
              <w:pBdr>
                <w:top w:val="nil"/>
                <w:left w:val="nil"/>
                <w:bottom w:val="nil"/>
                <w:right w:val="nil"/>
                <w:between w:val="nil"/>
              </w:pBdr>
              <w:spacing w:after="0" w:line="240" w:lineRule="auto"/>
              <w:ind w:left="360"/>
              <w:rPr>
                <w:rFonts w:ascii="Arial" w:eastAsia="Arial" w:hAnsi="Arial" w:cs="Arial"/>
                <w:color w:val="000000"/>
                <w:sz w:val="20"/>
                <w:szCs w:val="20"/>
              </w:rPr>
            </w:pPr>
            <w:r>
              <w:rPr>
                <w:rFonts w:ascii="Arial" w:eastAsia="Arial" w:hAnsi="Arial" w:cs="Arial"/>
                <w:color w:val="000000"/>
                <w:sz w:val="20"/>
                <w:szCs w:val="20"/>
              </w:rPr>
              <w:t xml:space="preserve">To  solve problems involving addition and subtraction, </w:t>
            </w:r>
          </w:p>
          <w:p w14:paraId="533286FE" w14:textId="77777777" w:rsidR="00B23E40" w:rsidRDefault="00B23E40">
            <w:pPr>
              <w:spacing w:after="0" w:line="240" w:lineRule="auto"/>
              <w:rPr>
                <w:rFonts w:ascii="Arial" w:eastAsia="Arial" w:hAnsi="Arial" w:cs="Arial"/>
                <w:sz w:val="20"/>
                <w:szCs w:val="20"/>
              </w:rPr>
            </w:pPr>
          </w:p>
          <w:p w14:paraId="5471A12E" w14:textId="77777777" w:rsidR="00B23E40" w:rsidRDefault="00000000">
            <w:pPr>
              <w:numPr>
                <w:ilvl w:val="0"/>
                <w:numId w:val="1"/>
              </w:numPr>
              <w:pBdr>
                <w:top w:val="nil"/>
                <w:left w:val="nil"/>
                <w:bottom w:val="nil"/>
                <w:right w:val="nil"/>
                <w:between w:val="nil"/>
              </w:pBdr>
              <w:spacing w:after="0" w:line="240" w:lineRule="auto"/>
              <w:ind w:left="360"/>
              <w:rPr>
                <w:rFonts w:ascii="Arial" w:eastAsia="Arial" w:hAnsi="Arial" w:cs="Arial"/>
                <w:color w:val="000000"/>
                <w:sz w:val="20"/>
                <w:szCs w:val="20"/>
              </w:rPr>
            </w:pPr>
            <w:r>
              <w:rPr>
                <w:rFonts w:ascii="Arial" w:eastAsia="Arial" w:hAnsi="Arial" w:cs="Arial"/>
                <w:color w:val="000000"/>
                <w:sz w:val="20"/>
                <w:szCs w:val="20"/>
              </w:rPr>
              <w:t>To  use estimation to check answers to calculations and determine, in the context of a problem, an appropriate degree of accuracy.</w:t>
            </w:r>
          </w:p>
          <w:p w14:paraId="2641328F" w14:textId="77777777" w:rsidR="00B23E40" w:rsidRDefault="00B23E40">
            <w:pPr>
              <w:rPr>
                <w:sz w:val="24"/>
                <w:szCs w:val="24"/>
              </w:rPr>
            </w:pPr>
          </w:p>
          <w:p w14:paraId="2E3D716A" w14:textId="77777777" w:rsidR="00B23E40" w:rsidRDefault="00B23E40">
            <w:pPr>
              <w:spacing w:after="0" w:line="240" w:lineRule="auto"/>
              <w:ind w:left="142"/>
              <w:rPr>
                <w:rFonts w:ascii="Arial" w:eastAsia="Arial" w:hAnsi="Arial" w:cs="Arial"/>
                <w:color w:val="1A171B"/>
                <w:sz w:val="20"/>
                <w:szCs w:val="20"/>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0634C4B5" w14:textId="77777777" w:rsidR="00B23E40" w:rsidRDefault="00B23E40">
            <w:pPr>
              <w:jc w:val="center"/>
              <w:rPr>
                <w:sz w:val="24"/>
                <w:szCs w:val="24"/>
              </w:rPr>
            </w:pPr>
          </w:p>
        </w:tc>
      </w:tr>
      <w:tr w:rsidR="00B23E40" w14:paraId="4AD743F1" w14:textId="77777777">
        <w:trPr>
          <w:trHeight w:val="1975"/>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F46B387" w14:textId="77777777" w:rsidR="00B23E40" w:rsidRDefault="00000000">
            <w:pPr>
              <w:spacing w:after="0" w:line="240" w:lineRule="auto"/>
              <w:ind w:left="142"/>
              <w:jc w:val="center"/>
              <w:rPr>
                <w:rFonts w:ascii="Arial" w:eastAsia="Arial" w:hAnsi="Arial" w:cs="Arial"/>
                <w:color w:val="1A171B"/>
                <w:sz w:val="20"/>
                <w:szCs w:val="20"/>
                <w:u w:val="single"/>
              </w:rPr>
            </w:pPr>
            <w:r>
              <w:rPr>
                <w:rFonts w:ascii="Arial" w:eastAsia="Arial" w:hAnsi="Arial" w:cs="Arial"/>
                <w:color w:val="1A171B"/>
                <w:sz w:val="20"/>
                <w:szCs w:val="20"/>
                <w:u w:val="single"/>
              </w:rPr>
              <w:lastRenderedPageBreak/>
              <w:t>Key Vocabulary</w:t>
            </w:r>
          </w:p>
          <w:p w14:paraId="066245C5" w14:textId="77777777" w:rsidR="00B23E40" w:rsidRDefault="00000000">
            <w:pPr>
              <w:spacing w:after="0" w:line="240" w:lineRule="auto"/>
              <w:ind w:left="142"/>
              <w:jc w:val="center"/>
              <w:rPr>
                <w:rFonts w:ascii="Arial" w:eastAsia="Arial" w:hAnsi="Arial" w:cs="Arial"/>
                <w:color w:val="1A171B"/>
                <w:sz w:val="20"/>
                <w:szCs w:val="20"/>
              </w:rPr>
            </w:pPr>
            <w:r>
              <w:rPr>
                <w:rFonts w:ascii="Arial" w:eastAsia="Arial" w:hAnsi="Arial" w:cs="Arial"/>
                <w:color w:val="1A171B"/>
                <w:sz w:val="20"/>
                <w:szCs w:val="20"/>
              </w:rPr>
              <w:t>Add, total, make, plus, sum, formal column method, more , altogether, difference, subtract, less, minus, take away , estimate, inverse operation, number facts, place value, place holder, approximate, exchange, decimal place, decimal point, even, integer, ones, tens, hundreds ,thousands, ten thousands, hundred thousands, millions, tenths, hundredths, round, symbol</w:t>
            </w:r>
          </w:p>
        </w:tc>
        <w:tc>
          <w:tcPr>
            <w:tcW w:w="10798" w:type="dxa"/>
            <w:gridSpan w:val="2"/>
            <w:tcBorders>
              <w:top w:val="single" w:sz="4" w:space="0" w:color="000000"/>
              <w:left w:val="single" w:sz="4" w:space="0" w:color="000000"/>
              <w:bottom w:val="single" w:sz="4" w:space="0" w:color="000000"/>
              <w:right w:val="single" w:sz="4" w:space="0" w:color="000000"/>
            </w:tcBorders>
            <w:shd w:val="clear" w:color="auto" w:fill="auto"/>
          </w:tcPr>
          <w:p w14:paraId="031B56A2" w14:textId="77777777" w:rsidR="00B23E40" w:rsidRDefault="00B23E40">
            <w:pPr>
              <w:pBdr>
                <w:top w:val="nil"/>
                <w:left w:val="nil"/>
                <w:bottom w:val="nil"/>
                <w:right w:val="nil"/>
                <w:between w:val="nil"/>
              </w:pBdr>
              <w:ind w:left="360"/>
              <w:jc w:val="center"/>
              <w:rPr>
                <w:rFonts w:ascii="Arial" w:eastAsia="Arial" w:hAnsi="Arial" w:cs="Arial"/>
                <w:color w:val="000000"/>
                <w:sz w:val="20"/>
                <w:szCs w:val="20"/>
                <w:u w:val="single"/>
              </w:rPr>
            </w:pPr>
          </w:p>
        </w:tc>
      </w:tr>
    </w:tbl>
    <w:p w14:paraId="3F564C25"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6CB3FEE1"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5045FCF7"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28067A0E"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B853B43"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613F3A73"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51B2480F"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F835213"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2BF06896"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40E9197C"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49837F77"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54BDD4C4"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198498F"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A4AAB13"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D91AD40"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8B056AE"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FFA104D"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77503190"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5A8A481D"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05FD6278"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64B75894"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68CE0E70"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440CD560"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B6292ED"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4FAB59C6"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7B9FEC4C"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41392AFA"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49328CF7"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356B8E5"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210008E1"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961517E"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458019A0"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5E63FA92"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C909F03"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331061E"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5AC46013"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AA69511"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23B170B0"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693CDCA9"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5EEA3F98"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5B96A241"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CDB7101"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498B0197"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74C8C99B"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55EB31A6"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ADC8E56"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A4D5BB3"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44C3AF6E"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222DDACA"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542F4A54"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5435547"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tbl>
      <w:tblPr>
        <w:tblStyle w:val="a1"/>
        <w:tblW w:w="16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517"/>
      </w:tblGrid>
      <w:tr w:rsidR="00B23E40" w14:paraId="35CDF762" w14:textId="77777777">
        <w:trPr>
          <w:trHeight w:val="325"/>
        </w:trPr>
        <w:tc>
          <w:tcPr>
            <w:tcW w:w="16079"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732B59AF" w14:textId="77777777" w:rsidR="00B23E40" w:rsidRDefault="00B23E40">
            <w:pPr>
              <w:shd w:val="clear" w:color="auto" w:fill="0070C0"/>
              <w:spacing w:after="0" w:line="240" w:lineRule="auto"/>
              <w:jc w:val="center"/>
              <w:rPr>
                <w:rFonts w:ascii="Arial" w:eastAsia="Arial" w:hAnsi="Arial" w:cs="Arial"/>
                <w:b/>
                <w:color w:val="FFFFFF"/>
                <w:sz w:val="10"/>
                <w:szCs w:val="10"/>
              </w:rPr>
            </w:pPr>
          </w:p>
          <w:p w14:paraId="611C870F" w14:textId="77777777" w:rsidR="00B23E40"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NUMBER: Multiplication and Division</w:t>
            </w:r>
          </w:p>
          <w:p w14:paraId="1E76274A" w14:textId="77777777" w:rsidR="00B23E40" w:rsidRDefault="00B23E40">
            <w:pPr>
              <w:spacing w:after="0" w:line="240" w:lineRule="auto"/>
              <w:jc w:val="center"/>
              <w:rPr>
                <w:sz w:val="10"/>
                <w:szCs w:val="10"/>
              </w:rPr>
            </w:pPr>
          </w:p>
        </w:tc>
      </w:tr>
      <w:tr w:rsidR="00B23E40" w14:paraId="2733EEE1"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998389A" w14:textId="77777777" w:rsidR="00B23E40" w:rsidRDefault="00B23E40">
            <w:pPr>
              <w:widowControl w:val="0"/>
              <w:pBdr>
                <w:top w:val="nil"/>
                <w:left w:val="nil"/>
                <w:bottom w:val="nil"/>
                <w:right w:val="nil"/>
                <w:between w:val="nil"/>
              </w:pBdr>
              <w:spacing w:after="0" w:line="240" w:lineRule="auto"/>
              <w:ind w:left="762" w:right="756"/>
              <w:jc w:val="center"/>
              <w:rPr>
                <w:b/>
                <w:color w:val="000000"/>
                <w:sz w:val="6"/>
                <w:szCs w:val="6"/>
              </w:rPr>
            </w:pPr>
          </w:p>
          <w:p w14:paraId="1FC04929" w14:textId="77777777" w:rsidR="00B23E40" w:rsidRDefault="00000000">
            <w:pPr>
              <w:jc w:val="center"/>
              <w:rPr>
                <w:b/>
                <w:sz w:val="24"/>
                <w:szCs w:val="24"/>
              </w:rPr>
            </w:pPr>
            <w:r>
              <w:rPr>
                <w:b/>
              </w:rPr>
              <w:t xml:space="preserve">Prior Learning </w:t>
            </w:r>
            <w:r>
              <w:rPr>
                <w:b/>
                <w:sz w:val="18"/>
                <w:szCs w:val="18"/>
              </w:rPr>
              <w:t>(Year 5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EC35BE0" w14:textId="77777777" w:rsidR="00B23E40" w:rsidRDefault="00B23E40">
            <w:pPr>
              <w:widowControl w:val="0"/>
              <w:pBdr>
                <w:top w:val="nil"/>
                <w:left w:val="nil"/>
                <w:bottom w:val="nil"/>
                <w:right w:val="nil"/>
                <w:between w:val="nil"/>
              </w:pBdr>
              <w:spacing w:after="0" w:line="240" w:lineRule="auto"/>
              <w:ind w:left="757" w:right="758"/>
              <w:jc w:val="center"/>
              <w:rPr>
                <w:b/>
                <w:color w:val="000000"/>
                <w:sz w:val="6"/>
                <w:szCs w:val="6"/>
              </w:rPr>
            </w:pPr>
          </w:p>
          <w:p w14:paraId="17A859C6" w14:textId="77777777" w:rsidR="00B23E40" w:rsidRDefault="00000000">
            <w:pPr>
              <w:jc w:val="center"/>
              <w:rPr>
                <w:b/>
                <w:sz w:val="24"/>
                <w:szCs w:val="24"/>
              </w:rPr>
            </w:pPr>
            <w:r>
              <w:rPr>
                <w:b/>
              </w:rPr>
              <w:t xml:space="preserve">Year 6 Learning </w:t>
            </w:r>
            <w:r>
              <w:rPr>
                <w:b/>
                <w:sz w:val="18"/>
                <w:szCs w:val="18"/>
              </w:rPr>
              <w:t>(National Curriculum)</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3088B9A7" w14:textId="77777777" w:rsidR="00B23E40" w:rsidRDefault="00B23E40">
            <w:pPr>
              <w:widowControl w:val="0"/>
              <w:pBdr>
                <w:top w:val="nil"/>
                <w:left w:val="nil"/>
                <w:bottom w:val="nil"/>
                <w:right w:val="nil"/>
                <w:between w:val="nil"/>
              </w:pBdr>
              <w:spacing w:after="0" w:line="240" w:lineRule="auto"/>
              <w:ind w:left="762" w:right="758"/>
              <w:jc w:val="center"/>
              <w:rPr>
                <w:b/>
                <w:color w:val="000000"/>
                <w:sz w:val="6"/>
                <w:szCs w:val="6"/>
              </w:rPr>
            </w:pPr>
          </w:p>
          <w:p w14:paraId="08470267" w14:textId="77777777" w:rsidR="00B23E40" w:rsidRDefault="00000000">
            <w:pPr>
              <w:jc w:val="center"/>
              <w:rPr>
                <w:b/>
                <w:sz w:val="24"/>
                <w:szCs w:val="24"/>
              </w:rPr>
            </w:pPr>
            <w:r>
              <w:rPr>
                <w:b/>
              </w:rPr>
              <w:t xml:space="preserve">Future Learning </w:t>
            </w:r>
            <w:r>
              <w:rPr>
                <w:b/>
                <w:sz w:val="18"/>
                <w:szCs w:val="18"/>
              </w:rPr>
              <w:t>(Y7 National Curriculum)</w:t>
            </w:r>
          </w:p>
        </w:tc>
      </w:tr>
      <w:tr w:rsidR="00B23E40" w14:paraId="3D75B137"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E5FEFD4" w14:textId="77777777" w:rsidR="00B23E40" w:rsidRDefault="00B23E40">
            <w:pPr>
              <w:widowControl w:val="0"/>
              <w:pBdr>
                <w:top w:val="nil"/>
                <w:left w:val="nil"/>
                <w:bottom w:val="nil"/>
                <w:right w:val="nil"/>
                <w:between w:val="nil"/>
              </w:pBdr>
              <w:spacing w:after="0" w:line="240" w:lineRule="auto"/>
              <w:ind w:left="762" w:right="756"/>
              <w:jc w:val="center"/>
              <w:rPr>
                <w:b/>
                <w:color w:val="000000"/>
                <w:sz w:val="6"/>
                <w:szCs w:val="6"/>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1805370" w14:textId="77777777" w:rsidR="00B23E40" w:rsidRDefault="00B23E40">
            <w:pPr>
              <w:widowControl w:val="0"/>
              <w:pBdr>
                <w:top w:val="nil"/>
                <w:left w:val="nil"/>
                <w:bottom w:val="nil"/>
                <w:right w:val="nil"/>
                <w:between w:val="nil"/>
              </w:pBdr>
              <w:spacing w:after="0" w:line="240" w:lineRule="auto"/>
              <w:ind w:left="757" w:right="758"/>
              <w:jc w:val="center"/>
              <w:rPr>
                <w:b/>
                <w:color w:val="000000"/>
                <w:sz w:val="6"/>
                <w:szCs w:val="6"/>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030DA4BE" w14:textId="77777777" w:rsidR="00B23E40" w:rsidRDefault="00B23E40">
            <w:pPr>
              <w:widowControl w:val="0"/>
              <w:pBdr>
                <w:top w:val="nil"/>
                <w:left w:val="nil"/>
                <w:bottom w:val="nil"/>
                <w:right w:val="nil"/>
                <w:between w:val="nil"/>
              </w:pBdr>
              <w:spacing w:after="0" w:line="240" w:lineRule="auto"/>
              <w:ind w:left="762" w:right="758"/>
              <w:jc w:val="center"/>
              <w:rPr>
                <w:b/>
                <w:color w:val="000000"/>
                <w:sz w:val="6"/>
                <w:szCs w:val="6"/>
              </w:rPr>
            </w:pPr>
          </w:p>
        </w:tc>
      </w:tr>
      <w:tr w:rsidR="00B23E40" w14:paraId="568B3C92" w14:textId="77777777">
        <w:trPr>
          <w:trHeight w:val="841"/>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71C5A8E" w14:textId="77777777" w:rsidR="00B23E40" w:rsidRDefault="00000000">
            <w:pPr>
              <w:numPr>
                <w:ilvl w:val="0"/>
                <w:numId w:val="11"/>
              </w:numPr>
              <w:spacing w:after="0" w:line="240" w:lineRule="auto"/>
              <w:rPr>
                <w:rFonts w:ascii="Arial" w:eastAsia="Arial" w:hAnsi="Arial" w:cs="Arial"/>
                <w:color w:val="1A171B"/>
                <w:sz w:val="20"/>
                <w:szCs w:val="20"/>
              </w:rPr>
            </w:pPr>
            <w:r>
              <w:rPr>
                <w:rFonts w:ascii="Arial" w:eastAsia="Arial" w:hAnsi="Arial" w:cs="Arial"/>
                <w:color w:val="1A171B"/>
                <w:sz w:val="20"/>
                <w:szCs w:val="20"/>
              </w:rPr>
              <w:t>To multiply and divide numbers mentally, using times table facts (ongoing)</w:t>
            </w:r>
          </w:p>
          <w:p w14:paraId="45CAE6AE" w14:textId="77777777" w:rsidR="00B23E40" w:rsidRDefault="00000000">
            <w:pPr>
              <w:numPr>
                <w:ilvl w:val="0"/>
                <w:numId w:val="11"/>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identify multiples and factors, including finding all factor pairs of a number, and common factors of two numbers.</w:t>
            </w:r>
          </w:p>
          <w:p w14:paraId="14008D09" w14:textId="77777777" w:rsidR="00B23E40" w:rsidRDefault="00B23E40">
            <w:pPr>
              <w:spacing w:after="0" w:line="240" w:lineRule="auto"/>
              <w:ind w:left="360"/>
              <w:rPr>
                <w:rFonts w:ascii="Arial" w:eastAsia="Arial" w:hAnsi="Arial" w:cs="Arial"/>
                <w:color w:val="1A171B"/>
                <w:sz w:val="10"/>
                <w:szCs w:val="10"/>
              </w:rPr>
            </w:pPr>
          </w:p>
          <w:p w14:paraId="742F545A" w14:textId="77777777" w:rsidR="00B23E40" w:rsidRDefault="00B23E40">
            <w:pPr>
              <w:spacing w:after="0" w:line="240" w:lineRule="auto"/>
              <w:ind w:left="360"/>
              <w:rPr>
                <w:rFonts w:ascii="Arial" w:eastAsia="Arial" w:hAnsi="Arial" w:cs="Arial"/>
                <w:color w:val="1A171B"/>
                <w:sz w:val="10"/>
                <w:szCs w:val="10"/>
              </w:rPr>
            </w:pPr>
          </w:p>
          <w:p w14:paraId="56C408D7" w14:textId="77777777" w:rsidR="00B23E40" w:rsidRDefault="00000000">
            <w:pPr>
              <w:numPr>
                <w:ilvl w:val="0"/>
                <w:numId w:val="11"/>
              </w:numPr>
              <w:spacing w:after="0" w:line="240" w:lineRule="auto"/>
              <w:rPr>
                <w:rFonts w:ascii="Arial" w:eastAsia="Arial" w:hAnsi="Arial" w:cs="Arial"/>
                <w:color w:val="1A171B"/>
                <w:sz w:val="20"/>
                <w:szCs w:val="20"/>
              </w:rPr>
            </w:pPr>
            <w:r>
              <w:rPr>
                <w:rFonts w:ascii="Arial" w:eastAsia="Arial" w:hAnsi="Arial" w:cs="Arial"/>
                <w:color w:val="1A171B"/>
                <w:sz w:val="20"/>
                <w:szCs w:val="20"/>
              </w:rPr>
              <w:t>To use formal written multiplication to multiply up to 4 digit numbers by 1 or 2 digit numbers,  including long multiplication for two-digit numbers.</w:t>
            </w:r>
          </w:p>
          <w:p w14:paraId="3993FB98" w14:textId="77777777" w:rsidR="00B23E40" w:rsidRDefault="00B23E40">
            <w:pPr>
              <w:spacing w:after="0" w:line="240" w:lineRule="auto"/>
              <w:ind w:left="360"/>
              <w:rPr>
                <w:rFonts w:ascii="Arial" w:eastAsia="Arial" w:hAnsi="Arial" w:cs="Arial"/>
                <w:color w:val="1A171B"/>
                <w:sz w:val="20"/>
                <w:szCs w:val="20"/>
              </w:rPr>
            </w:pPr>
          </w:p>
          <w:p w14:paraId="7D27C7BD" w14:textId="77777777" w:rsidR="00B23E40" w:rsidRDefault="00000000">
            <w:pPr>
              <w:numPr>
                <w:ilvl w:val="0"/>
                <w:numId w:val="11"/>
              </w:numPr>
              <w:spacing w:after="0" w:line="240" w:lineRule="auto"/>
              <w:rPr>
                <w:rFonts w:ascii="Arial" w:eastAsia="Arial" w:hAnsi="Arial" w:cs="Arial"/>
                <w:color w:val="1A171B"/>
                <w:sz w:val="20"/>
                <w:szCs w:val="20"/>
              </w:rPr>
            </w:pPr>
            <w:r>
              <w:rPr>
                <w:rFonts w:ascii="Arial" w:eastAsia="Arial" w:hAnsi="Arial" w:cs="Arial"/>
                <w:color w:val="1A171B"/>
                <w:sz w:val="20"/>
                <w:szCs w:val="20"/>
              </w:rPr>
              <w:t>To multiply whole numbers and decimals by 10, 100 and 1000.</w:t>
            </w:r>
          </w:p>
          <w:p w14:paraId="7A268F79" w14:textId="77777777" w:rsidR="00B23E40" w:rsidRDefault="00B23E40">
            <w:pPr>
              <w:spacing w:after="0" w:line="240" w:lineRule="auto"/>
              <w:ind w:left="360"/>
              <w:rPr>
                <w:rFonts w:ascii="Arial" w:eastAsia="Arial" w:hAnsi="Arial" w:cs="Arial"/>
                <w:color w:val="1A171B"/>
                <w:sz w:val="20"/>
                <w:szCs w:val="20"/>
              </w:rPr>
            </w:pPr>
          </w:p>
          <w:p w14:paraId="345B11DD" w14:textId="77777777" w:rsidR="00B23E40" w:rsidRDefault="00000000">
            <w:pPr>
              <w:numPr>
                <w:ilvl w:val="0"/>
                <w:numId w:val="11"/>
              </w:numPr>
              <w:spacing w:after="0" w:line="240" w:lineRule="auto"/>
              <w:rPr>
                <w:rFonts w:ascii="Arial" w:eastAsia="Arial" w:hAnsi="Arial" w:cs="Arial"/>
                <w:color w:val="1A171B"/>
                <w:sz w:val="20"/>
                <w:szCs w:val="20"/>
              </w:rPr>
            </w:pPr>
            <w:r>
              <w:rPr>
                <w:rFonts w:ascii="Arial" w:eastAsia="Arial" w:hAnsi="Arial" w:cs="Arial"/>
                <w:color w:val="1A171B"/>
                <w:sz w:val="20"/>
                <w:szCs w:val="20"/>
              </w:rPr>
              <w:t>To divide numbers up to 4 digits by a one-digit number using the formal written method of short division and interpret remainders appropriately for the context i.e. remainders, fractions or to decimal places.</w:t>
            </w:r>
          </w:p>
          <w:p w14:paraId="24C91D55" w14:textId="77777777" w:rsidR="00B23E40" w:rsidRDefault="00B23E40">
            <w:pPr>
              <w:spacing w:after="0" w:line="240" w:lineRule="auto"/>
              <w:ind w:left="360"/>
              <w:rPr>
                <w:rFonts w:ascii="Arial" w:eastAsia="Arial" w:hAnsi="Arial" w:cs="Arial"/>
                <w:color w:val="1A171B"/>
                <w:sz w:val="10"/>
                <w:szCs w:val="10"/>
              </w:rPr>
            </w:pPr>
          </w:p>
          <w:p w14:paraId="52771BBF" w14:textId="77777777" w:rsidR="00B23E40" w:rsidRDefault="00000000">
            <w:pPr>
              <w:numPr>
                <w:ilvl w:val="0"/>
                <w:numId w:val="11"/>
              </w:numPr>
              <w:spacing w:after="0" w:line="240" w:lineRule="auto"/>
              <w:rPr>
                <w:rFonts w:ascii="Arial" w:eastAsia="Arial" w:hAnsi="Arial" w:cs="Arial"/>
                <w:color w:val="1A171B"/>
                <w:sz w:val="20"/>
                <w:szCs w:val="20"/>
              </w:rPr>
            </w:pPr>
            <w:r>
              <w:rPr>
                <w:rFonts w:ascii="Arial" w:eastAsia="Arial" w:hAnsi="Arial" w:cs="Arial"/>
                <w:color w:val="1A171B"/>
                <w:sz w:val="20"/>
                <w:szCs w:val="20"/>
              </w:rPr>
              <w:t>To divide whole numbers and decimals by 10, 100 and 1000.</w:t>
            </w:r>
          </w:p>
          <w:p w14:paraId="3E704E5F" w14:textId="77777777" w:rsidR="00B23E40" w:rsidRDefault="00B23E40">
            <w:pPr>
              <w:spacing w:after="0" w:line="240" w:lineRule="auto"/>
              <w:ind w:left="360"/>
              <w:rPr>
                <w:rFonts w:ascii="Arial" w:eastAsia="Arial" w:hAnsi="Arial" w:cs="Arial"/>
                <w:color w:val="1A171B"/>
                <w:sz w:val="10"/>
                <w:szCs w:val="10"/>
              </w:rPr>
            </w:pPr>
          </w:p>
          <w:p w14:paraId="757B6022" w14:textId="77777777" w:rsidR="00B23E40" w:rsidRDefault="00000000">
            <w:pPr>
              <w:numPr>
                <w:ilvl w:val="0"/>
                <w:numId w:val="11"/>
              </w:numPr>
              <w:spacing w:after="0" w:line="240" w:lineRule="auto"/>
              <w:rPr>
                <w:rFonts w:ascii="Arial" w:eastAsia="Arial" w:hAnsi="Arial" w:cs="Arial"/>
                <w:color w:val="1A171B"/>
                <w:sz w:val="20"/>
                <w:szCs w:val="20"/>
              </w:rPr>
            </w:pPr>
            <w:r>
              <w:rPr>
                <w:rFonts w:ascii="Arial" w:eastAsia="Arial" w:hAnsi="Arial" w:cs="Arial"/>
                <w:color w:val="1A171B"/>
                <w:sz w:val="20"/>
                <w:szCs w:val="20"/>
              </w:rPr>
              <w:t>To recognise and use square and cube numbers, including the correct index notation (²) and (³).</w:t>
            </w:r>
          </w:p>
          <w:p w14:paraId="1923FF73" w14:textId="77777777" w:rsidR="00B23E40" w:rsidRDefault="00B23E40">
            <w:pPr>
              <w:spacing w:after="0" w:line="240" w:lineRule="auto"/>
              <w:ind w:left="360"/>
              <w:rPr>
                <w:rFonts w:ascii="Arial" w:eastAsia="Arial" w:hAnsi="Arial" w:cs="Arial"/>
                <w:color w:val="1A171B"/>
                <w:sz w:val="10"/>
                <w:szCs w:val="10"/>
              </w:rPr>
            </w:pPr>
          </w:p>
          <w:p w14:paraId="150BA570" w14:textId="77777777" w:rsidR="00B23E40" w:rsidRDefault="00000000">
            <w:pPr>
              <w:numPr>
                <w:ilvl w:val="0"/>
                <w:numId w:val="11"/>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solve problems involving multiplication and division using their knowledge of factors and multiples, squares and cubes.</w:t>
            </w:r>
          </w:p>
          <w:p w14:paraId="7AD6782D" w14:textId="77777777" w:rsidR="00B23E40" w:rsidRDefault="00B23E40">
            <w:pPr>
              <w:spacing w:after="0" w:line="240" w:lineRule="auto"/>
              <w:rPr>
                <w:rFonts w:ascii="Arial" w:eastAsia="Arial" w:hAnsi="Arial" w:cs="Arial"/>
                <w:color w:val="1A171B"/>
                <w:sz w:val="10"/>
                <w:szCs w:val="10"/>
              </w:rPr>
            </w:pPr>
          </w:p>
          <w:p w14:paraId="10CD42EC" w14:textId="77777777" w:rsidR="00B23E40" w:rsidRDefault="00000000">
            <w:pPr>
              <w:numPr>
                <w:ilvl w:val="0"/>
                <w:numId w:val="11"/>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problems involving addition, subtraction, multiplication and division and a combination of these, including understanding the meaning of the equals sign.</w:t>
            </w:r>
          </w:p>
          <w:p w14:paraId="2D8D12DB" w14:textId="77777777" w:rsidR="00B23E40" w:rsidRDefault="00B23E40">
            <w:pPr>
              <w:spacing w:after="0" w:line="240" w:lineRule="auto"/>
              <w:ind w:left="360"/>
              <w:rPr>
                <w:rFonts w:ascii="Arial" w:eastAsia="Arial" w:hAnsi="Arial" w:cs="Arial"/>
                <w:color w:val="1A171B"/>
                <w:sz w:val="10"/>
                <w:szCs w:val="10"/>
              </w:rPr>
            </w:pPr>
          </w:p>
          <w:p w14:paraId="18191B1A" w14:textId="77777777" w:rsidR="00B23E40" w:rsidRDefault="00000000">
            <w:pPr>
              <w:numPr>
                <w:ilvl w:val="0"/>
                <w:numId w:val="11"/>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solve problems involving multiplication and division, including using simple fractions and problems involving simple rates i.e. comparing </w:t>
            </w:r>
            <w:r>
              <w:rPr>
                <w:rFonts w:ascii="Arial" w:eastAsia="Arial" w:hAnsi="Arial" w:cs="Arial"/>
                <w:color w:val="1A171B"/>
                <w:sz w:val="20"/>
                <w:szCs w:val="20"/>
                <w:u w:val="single"/>
              </w:rPr>
              <w:lastRenderedPageBreak/>
              <w:t xml:space="preserve">unrelated units of measurement e.g. time and miles, g and £. </w:t>
            </w:r>
          </w:p>
          <w:p w14:paraId="1631691F" w14:textId="77777777" w:rsidR="00B23E40" w:rsidRDefault="00B23E40">
            <w:pPr>
              <w:numPr>
                <w:ilvl w:val="0"/>
                <w:numId w:val="11"/>
              </w:numPr>
              <w:spacing w:after="0" w:line="240" w:lineRule="auto"/>
              <w:rPr>
                <w:rFonts w:ascii="Arial" w:eastAsia="Arial" w:hAnsi="Arial" w:cs="Arial"/>
                <w:color w:val="1A171B"/>
                <w:sz w:val="20"/>
                <w:szCs w:val="20"/>
                <w:u w:val="single"/>
              </w:rPr>
            </w:pPr>
          </w:p>
          <w:p w14:paraId="009A9857" w14:textId="77777777" w:rsidR="00B23E40" w:rsidRDefault="00000000">
            <w:pPr>
              <w:numPr>
                <w:ilvl w:val="0"/>
                <w:numId w:val="11"/>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solve problems involving multiplication and division using their knowledge of factors and multiples, squares and cubes.</w:t>
            </w:r>
          </w:p>
          <w:p w14:paraId="45D2FF6C" w14:textId="77777777" w:rsidR="00B23E40" w:rsidRDefault="00B23E40">
            <w:pPr>
              <w:spacing w:after="0" w:line="240" w:lineRule="auto"/>
              <w:rPr>
                <w:rFonts w:ascii="Arial" w:eastAsia="Arial" w:hAnsi="Arial" w:cs="Arial"/>
                <w:color w:val="1A171B"/>
                <w:sz w:val="10"/>
                <w:szCs w:val="10"/>
              </w:rPr>
            </w:pPr>
          </w:p>
          <w:p w14:paraId="4A9DA674" w14:textId="77777777" w:rsidR="00B23E40" w:rsidRDefault="00000000">
            <w:pPr>
              <w:numPr>
                <w:ilvl w:val="0"/>
                <w:numId w:val="11"/>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problems involving addition, subtraction, multiplication and division and a combination of these, including understanding the meaning of the equals sign.</w:t>
            </w:r>
          </w:p>
          <w:p w14:paraId="1D079BBD" w14:textId="77777777" w:rsidR="00B23E40" w:rsidRDefault="00B23E40">
            <w:pPr>
              <w:spacing w:after="0" w:line="240" w:lineRule="auto"/>
              <w:rPr>
                <w:rFonts w:ascii="Arial" w:eastAsia="Arial" w:hAnsi="Arial" w:cs="Arial"/>
                <w:color w:val="1A171B"/>
                <w:sz w:val="20"/>
                <w:szCs w:val="20"/>
              </w:rPr>
            </w:pPr>
          </w:p>
          <w:p w14:paraId="47EE7534" w14:textId="77777777" w:rsidR="00B23E40" w:rsidRDefault="00000000">
            <w:pPr>
              <w:numPr>
                <w:ilvl w:val="0"/>
                <w:numId w:val="11"/>
              </w:numPr>
              <w:spacing w:after="0" w:line="240" w:lineRule="auto"/>
              <w:rPr>
                <w:rFonts w:ascii="Arial" w:eastAsia="Arial" w:hAnsi="Arial" w:cs="Arial"/>
                <w:color w:val="1A171B"/>
                <w:sz w:val="20"/>
                <w:szCs w:val="20"/>
              </w:rPr>
            </w:pPr>
            <w:r>
              <w:rPr>
                <w:rFonts w:ascii="Arial" w:eastAsia="Arial" w:hAnsi="Arial" w:cs="Arial"/>
                <w:color w:val="1A171B"/>
                <w:sz w:val="20"/>
                <w:szCs w:val="20"/>
              </w:rPr>
              <w:t>To use the words ‘prime number’, ‘prime factor’ and ‘composite number’ correctly.</w:t>
            </w:r>
          </w:p>
          <w:p w14:paraId="22133A0A" w14:textId="77777777" w:rsidR="00B23E40" w:rsidRDefault="00B23E40">
            <w:pPr>
              <w:spacing w:after="0" w:line="240" w:lineRule="auto"/>
              <w:ind w:left="360"/>
              <w:rPr>
                <w:rFonts w:ascii="Arial" w:eastAsia="Arial" w:hAnsi="Arial" w:cs="Arial"/>
                <w:color w:val="1A171B"/>
                <w:sz w:val="20"/>
                <w:szCs w:val="20"/>
              </w:rPr>
            </w:pPr>
          </w:p>
          <w:p w14:paraId="56A6458F" w14:textId="77777777" w:rsidR="00B23E40" w:rsidRDefault="00000000">
            <w:pPr>
              <w:numPr>
                <w:ilvl w:val="0"/>
                <w:numId w:val="11"/>
              </w:numPr>
              <w:spacing w:after="0" w:line="240" w:lineRule="auto"/>
              <w:rPr>
                <w:rFonts w:ascii="Arial" w:eastAsia="Arial" w:hAnsi="Arial" w:cs="Arial"/>
                <w:color w:val="1A171B"/>
                <w:sz w:val="20"/>
                <w:szCs w:val="20"/>
              </w:rPr>
            </w:pPr>
            <w:r>
              <w:rPr>
                <w:rFonts w:ascii="Arial" w:eastAsia="Arial" w:hAnsi="Arial" w:cs="Arial"/>
                <w:color w:val="1A171B"/>
                <w:sz w:val="20"/>
                <w:szCs w:val="20"/>
              </w:rPr>
              <w:t>To establish whether a number (up to 100) is prime and recall the prime numbers up to 19.</w:t>
            </w:r>
          </w:p>
          <w:p w14:paraId="43C75411" w14:textId="77777777" w:rsidR="00B23E40" w:rsidRDefault="00B23E40">
            <w:pPr>
              <w:spacing w:after="0" w:line="240" w:lineRule="auto"/>
              <w:ind w:left="360"/>
              <w:rPr>
                <w:rFonts w:ascii="Arial" w:eastAsia="Arial" w:hAnsi="Arial" w:cs="Arial"/>
                <w:color w:val="1A171B"/>
                <w:sz w:val="20"/>
                <w:szCs w:val="20"/>
              </w:rPr>
            </w:pPr>
          </w:p>
          <w:p w14:paraId="50F0F734" w14:textId="77777777" w:rsidR="00B23E40" w:rsidRDefault="00000000">
            <w:pPr>
              <w:numPr>
                <w:ilvl w:val="0"/>
                <w:numId w:val="11"/>
              </w:numPr>
              <w:spacing w:after="0" w:line="240" w:lineRule="auto"/>
              <w:rPr>
                <w:rFonts w:ascii="Arial" w:eastAsia="Arial" w:hAnsi="Arial" w:cs="Arial"/>
                <w:color w:val="1A171B"/>
                <w:sz w:val="20"/>
                <w:szCs w:val="20"/>
                <w:highlight w:val="yellow"/>
              </w:rPr>
            </w:pPr>
            <w:r>
              <w:rPr>
                <w:rFonts w:ascii="Arial" w:eastAsia="Arial" w:hAnsi="Arial" w:cs="Arial"/>
                <w:color w:val="1A171B"/>
                <w:sz w:val="20"/>
                <w:szCs w:val="20"/>
                <w:highlight w:val="yellow"/>
              </w:rPr>
              <w:t>Short division to create a decimal remainder can be introduced to become Y6 ready.</w:t>
            </w:r>
          </w:p>
          <w:p w14:paraId="4748565D" w14:textId="77777777" w:rsidR="00B23E40" w:rsidRDefault="00B23E40">
            <w:pPr>
              <w:spacing w:after="0" w:line="240" w:lineRule="auto"/>
              <w:rPr>
                <w:rFonts w:ascii="Arial" w:eastAsia="Arial" w:hAnsi="Arial" w:cs="Arial"/>
                <w:color w:val="1A171B"/>
                <w:sz w:val="10"/>
                <w:szCs w:val="1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D260AC6" w14:textId="77777777" w:rsidR="00B23E40" w:rsidRDefault="00000000">
            <w:pPr>
              <w:numPr>
                <w:ilvl w:val="0"/>
                <w:numId w:val="11"/>
              </w:numPr>
              <w:pBdr>
                <w:top w:val="nil"/>
                <w:left w:val="nil"/>
                <w:bottom w:val="nil"/>
                <w:right w:val="nil"/>
                <w:between w:val="nil"/>
              </w:pBd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lastRenderedPageBreak/>
              <w:t>To multiply multi-digit numbers up to 4 digits by a two-digit whole number using the formal written method of long multiplication.</w:t>
            </w:r>
          </w:p>
          <w:p w14:paraId="7778115D" w14:textId="77777777" w:rsidR="00B23E40" w:rsidRDefault="00B23E40">
            <w:pPr>
              <w:spacing w:after="0" w:line="240" w:lineRule="auto"/>
              <w:ind w:left="142" w:hanging="142"/>
              <w:rPr>
                <w:rFonts w:ascii="Arial" w:eastAsia="Arial" w:hAnsi="Arial" w:cs="Arial"/>
                <w:color w:val="1A171B"/>
                <w:sz w:val="20"/>
                <w:szCs w:val="20"/>
                <w:u w:val="single"/>
              </w:rPr>
            </w:pPr>
          </w:p>
          <w:p w14:paraId="543F08E8" w14:textId="77777777" w:rsidR="00B23E40" w:rsidRDefault="00000000">
            <w:pPr>
              <w:numPr>
                <w:ilvl w:val="0"/>
                <w:numId w:val="1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divide numbers up to 4 digits by a two-digit number using the formal written method of short division where appropriate, interpreting remainders according to the context.</w:t>
            </w:r>
          </w:p>
          <w:p w14:paraId="11458A52" w14:textId="77777777" w:rsidR="00B23E40" w:rsidRDefault="00B23E40">
            <w:pPr>
              <w:spacing w:after="0" w:line="240" w:lineRule="auto"/>
              <w:ind w:left="142" w:hanging="142"/>
              <w:rPr>
                <w:rFonts w:ascii="Arial" w:eastAsia="Arial" w:hAnsi="Arial" w:cs="Arial"/>
                <w:color w:val="1A171B"/>
                <w:sz w:val="20"/>
                <w:szCs w:val="20"/>
              </w:rPr>
            </w:pPr>
          </w:p>
          <w:p w14:paraId="33D81DB1" w14:textId="77777777" w:rsidR="00B23E40" w:rsidRDefault="00000000">
            <w:pPr>
              <w:numPr>
                <w:ilvl w:val="0"/>
                <w:numId w:val="1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use estimation to check answers to calculations and determine, in the context of a problem, an appropriate degree of accuracy.</w:t>
            </w:r>
          </w:p>
          <w:p w14:paraId="04F7E818" w14:textId="77777777" w:rsidR="00B23E40" w:rsidRDefault="00B23E40">
            <w:pPr>
              <w:spacing w:after="0" w:line="240" w:lineRule="auto"/>
              <w:ind w:left="142"/>
              <w:rPr>
                <w:rFonts w:ascii="Arial" w:eastAsia="Arial" w:hAnsi="Arial" w:cs="Arial"/>
                <w:color w:val="1A171B"/>
                <w:sz w:val="20"/>
                <w:szCs w:val="20"/>
              </w:rPr>
            </w:pPr>
          </w:p>
          <w:p w14:paraId="358F9D90" w14:textId="77777777" w:rsidR="00B23E40"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perform mental calculations, including with mixed operations and large numbers.</w:t>
            </w:r>
          </w:p>
          <w:p w14:paraId="619C63AB" w14:textId="77777777" w:rsidR="00B23E40" w:rsidRDefault="00B23E40">
            <w:pPr>
              <w:spacing w:after="0" w:line="240" w:lineRule="auto"/>
              <w:ind w:left="142" w:hanging="142"/>
              <w:rPr>
                <w:rFonts w:ascii="Arial" w:eastAsia="Arial" w:hAnsi="Arial" w:cs="Arial"/>
                <w:color w:val="1A171B"/>
                <w:sz w:val="20"/>
                <w:szCs w:val="20"/>
              </w:rPr>
            </w:pPr>
          </w:p>
          <w:p w14:paraId="47A88677" w14:textId="77777777" w:rsidR="00B23E40"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common factors.</w:t>
            </w:r>
          </w:p>
          <w:p w14:paraId="273B59ED" w14:textId="77777777" w:rsidR="00B23E40" w:rsidRDefault="00B23E40">
            <w:pPr>
              <w:spacing w:after="0" w:line="240" w:lineRule="auto"/>
              <w:ind w:left="142"/>
              <w:rPr>
                <w:rFonts w:ascii="Arial" w:eastAsia="Arial" w:hAnsi="Arial" w:cs="Arial"/>
                <w:color w:val="1A171B"/>
                <w:sz w:val="20"/>
                <w:szCs w:val="20"/>
              </w:rPr>
            </w:pPr>
          </w:p>
          <w:p w14:paraId="2AF592A5" w14:textId="77777777" w:rsidR="00B23E40"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common multiples.</w:t>
            </w:r>
          </w:p>
          <w:p w14:paraId="2A078A9A" w14:textId="77777777" w:rsidR="00B23E40" w:rsidRDefault="00B23E40">
            <w:pPr>
              <w:spacing w:after="0" w:line="240" w:lineRule="auto"/>
              <w:rPr>
                <w:rFonts w:ascii="Arial" w:eastAsia="Arial" w:hAnsi="Arial" w:cs="Arial"/>
                <w:color w:val="1A171B"/>
                <w:sz w:val="20"/>
                <w:szCs w:val="20"/>
              </w:rPr>
            </w:pPr>
          </w:p>
          <w:p w14:paraId="7E5CF46F" w14:textId="77777777" w:rsidR="00B23E40"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prime numbers.</w:t>
            </w:r>
          </w:p>
          <w:p w14:paraId="4F1A32E5" w14:textId="77777777" w:rsidR="00B23E40" w:rsidRDefault="00B23E40">
            <w:pPr>
              <w:spacing w:after="0" w:line="240" w:lineRule="auto"/>
              <w:rPr>
                <w:rFonts w:ascii="Arial" w:eastAsia="Arial" w:hAnsi="Arial" w:cs="Arial"/>
                <w:color w:val="1A171B"/>
                <w:sz w:val="20"/>
                <w:szCs w:val="20"/>
              </w:rPr>
            </w:pPr>
          </w:p>
          <w:p w14:paraId="3B1F5CAC" w14:textId="77777777" w:rsidR="00B23E40"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use their knowledge of the order of operations to carry out calculations involving the four operations.</w:t>
            </w:r>
          </w:p>
          <w:p w14:paraId="3D331863" w14:textId="77777777" w:rsidR="00B23E40" w:rsidRDefault="00B23E40">
            <w:pPr>
              <w:spacing w:after="0" w:line="240" w:lineRule="auto"/>
              <w:rPr>
                <w:rFonts w:ascii="Arial" w:eastAsia="Arial" w:hAnsi="Arial" w:cs="Arial"/>
                <w:color w:val="1A171B"/>
                <w:sz w:val="20"/>
                <w:szCs w:val="20"/>
              </w:rPr>
            </w:pPr>
          </w:p>
          <w:p w14:paraId="6C3B6900" w14:textId="77777777" w:rsidR="00B23E40"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problems involving multiplication.</w:t>
            </w:r>
          </w:p>
          <w:p w14:paraId="3E381970" w14:textId="77777777" w:rsidR="00B23E40" w:rsidRDefault="00B23E40">
            <w:pPr>
              <w:spacing w:after="0" w:line="240" w:lineRule="auto"/>
              <w:ind w:left="142"/>
              <w:rPr>
                <w:rFonts w:ascii="Arial" w:eastAsia="Arial" w:hAnsi="Arial" w:cs="Arial"/>
                <w:color w:val="1A171B"/>
                <w:sz w:val="20"/>
                <w:szCs w:val="20"/>
              </w:rPr>
            </w:pPr>
          </w:p>
          <w:p w14:paraId="0934C205" w14:textId="77777777" w:rsidR="00B23E40"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problems involving division.</w:t>
            </w:r>
          </w:p>
          <w:p w14:paraId="4803F59C" w14:textId="77777777" w:rsidR="00B23E40" w:rsidRDefault="00B23E40">
            <w:pPr>
              <w:spacing w:after="0" w:line="240" w:lineRule="auto"/>
              <w:rPr>
                <w:rFonts w:ascii="Arial" w:eastAsia="Arial" w:hAnsi="Arial" w:cs="Arial"/>
                <w:color w:val="1A171B"/>
                <w:sz w:val="20"/>
                <w:szCs w:val="20"/>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5AF23990" w14:textId="77777777" w:rsidR="00B23E40" w:rsidRDefault="00B23E40">
            <w:pPr>
              <w:spacing w:after="0" w:line="240" w:lineRule="auto"/>
              <w:ind w:left="142"/>
              <w:rPr>
                <w:rFonts w:ascii="Arial" w:eastAsia="Arial" w:hAnsi="Arial" w:cs="Arial"/>
                <w:color w:val="1A171B"/>
                <w:sz w:val="20"/>
                <w:szCs w:val="20"/>
              </w:rPr>
            </w:pPr>
          </w:p>
          <w:p w14:paraId="199725A0" w14:textId="77777777" w:rsidR="00B23E40" w:rsidRDefault="00B23E40">
            <w:pPr>
              <w:spacing w:after="0" w:line="240" w:lineRule="auto"/>
              <w:rPr>
                <w:rFonts w:ascii="Arial" w:eastAsia="Arial" w:hAnsi="Arial" w:cs="Arial"/>
                <w:color w:val="1A171B"/>
                <w:sz w:val="20"/>
                <w:szCs w:val="20"/>
              </w:rPr>
            </w:pPr>
          </w:p>
        </w:tc>
      </w:tr>
      <w:tr w:rsidR="00B23E40" w14:paraId="2D14EC27" w14:textId="77777777">
        <w:trPr>
          <w:trHeight w:val="841"/>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69F97E3" w14:textId="77777777" w:rsidR="00B23E40" w:rsidRDefault="00000000">
            <w:p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Key Vocabulary</w:t>
            </w:r>
          </w:p>
          <w:p w14:paraId="2392BA0E" w14:textId="77777777" w:rsidR="00B23E40" w:rsidRDefault="00000000">
            <w:pPr>
              <w:pBdr>
                <w:top w:val="nil"/>
                <w:left w:val="nil"/>
                <w:bottom w:val="nil"/>
                <w:right w:val="nil"/>
                <w:between w:val="nil"/>
              </w:pBdr>
              <w:spacing w:after="0" w:line="240" w:lineRule="auto"/>
              <w:rPr>
                <w:color w:val="000000"/>
                <w:sz w:val="24"/>
                <w:szCs w:val="24"/>
              </w:rPr>
            </w:pPr>
            <w:r>
              <w:rPr>
                <w:rFonts w:ascii="Arial" w:eastAsia="Arial" w:hAnsi="Arial" w:cs="Arial"/>
                <w:color w:val="1A171B"/>
                <w:sz w:val="20"/>
                <w:szCs w:val="20"/>
              </w:rPr>
              <w:t>Multiply, groups of, times, divide, share, remainder, share equally, division, divided by, divisible by, factor, quotient, inverse, factor pairs,prime number, prime factor, multiple, common multiples, common factors, short division, long division, BODMAS, estimate, composite number, mental method, decimal, square number, cubed number, rounding, order of operations, formal written method, ratio</w:t>
            </w:r>
          </w:p>
          <w:p w14:paraId="4EF875B7" w14:textId="77777777" w:rsidR="00B23E40" w:rsidRDefault="00B23E40">
            <w:pPr>
              <w:spacing w:after="0" w:line="240" w:lineRule="auto"/>
              <w:rPr>
                <w:rFonts w:ascii="Arial" w:eastAsia="Arial" w:hAnsi="Arial" w:cs="Arial"/>
                <w:color w:val="1A171B"/>
                <w:sz w:val="20"/>
                <w:szCs w:val="20"/>
                <w:u w:val="single"/>
              </w:rPr>
            </w:pPr>
          </w:p>
        </w:tc>
        <w:tc>
          <w:tcPr>
            <w:tcW w:w="10798" w:type="dxa"/>
            <w:gridSpan w:val="2"/>
            <w:tcBorders>
              <w:top w:val="single" w:sz="4" w:space="0" w:color="000000"/>
              <w:left w:val="single" w:sz="4" w:space="0" w:color="000000"/>
              <w:bottom w:val="single" w:sz="4" w:space="0" w:color="000000"/>
              <w:right w:val="single" w:sz="4" w:space="0" w:color="000000"/>
            </w:tcBorders>
            <w:shd w:val="clear" w:color="auto" w:fill="auto"/>
          </w:tcPr>
          <w:p w14:paraId="2CC8C406" w14:textId="77777777" w:rsidR="00B23E40" w:rsidRDefault="00B23E40">
            <w:pPr>
              <w:pBdr>
                <w:top w:val="nil"/>
                <w:left w:val="nil"/>
                <w:bottom w:val="nil"/>
                <w:right w:val="nil"/>
                <w:between w:val="nil"/>
              </w:pBdr>
              <w:spacing w:after="0" w:line="240" w:lineRule="auto"/>
              <w:ind w:left="360"/>
              <w:jc w:val="center"/>
              <w:rPr>
                <w:rFonts w:ascii="Arial" w:eastAsia="Arial" w:hAnsi="Arial" w:cs="Arial"/>
                <w:color w:val="1A171B"/>
                <w:sz w:val="20"/>
                <w:szCs w:val="20"/>
                <w:u w:val="single"/>
              </w:rPr>
            </w:pPr>
          </w:p>
        </w:tc>
      </w:tr>
    </w:tbl>
    <w:p w14:paraId="16B46312"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21496748"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80C0269"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FC5340A"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B6A1874"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0391C84"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A07CFE5"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8BF32CB"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A0C9534"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FC49E3F"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4F78CC2"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7DFDF52"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2871566"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34C9DE8"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D529B6F"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521B61D"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9542044"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B66D793"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368FA72"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D5CAB4D"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724722E"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C3D13F3"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tbl>
      <w:tblPr>
        <w:tblStyle w:val="a2"/>
        <w:tblW w:w="15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0"/>
      </w:tblGrid>
      <w:tr w:rsidR="00B23E40" w14:paraId="584A0698" w14:textId="77777777">
        <w:trPr>
          <w:trHeight w:val="325"/>
        </w:trPr>
        <w:tc>
          <w:tcPr>
            <w:tcW w:w="15842"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1E32FE76" w14:textId="77777777" w:rsidR="00B23E40" w:rsidRDefault="00B23E40">
            <w:pPr>
              <w:shd w:val="clear" w:color="auto" w:fill="0070C0"/>
              <w:spacing w:after="0" w:line="240" w:lineRule="auto"/>
              <w:rPr>
                <w:rFonts w:ascii="Arial" w:eastAsia="Arial" w:hAnsi="Arial" w:cs="Arial"/>
                <w:b/>
                <w:color w:val="FFFFFF"/>
                <w:sz w:val="10"/>
                <w:szCs w:val="10"/>
              </w:rPr>
            </w:pPr>
          </w:p>
          <w:p w14:paraId="2558BCA7" w14:textId="77777777" w:rsidR="00B23E40" w:rsidRDefault="00000000">
            <w:pPr>
              <w:shd w:val="clear" w:color="auto" w:fill="0070C0"/>
              <w:spacing w:after="0" w:line="240" w:lineRule="auto"/>
              <w:jc w:val="center"/>
              <w:rPr>
                <w:sz w:val="10"/>
                <w:szCs w:val="10"/>
              </w:rPr>
            </w:pPr>
            <w:r>
              <w:rPr>
                <w:rFonts w:ascii="Arial" w:eastAsia="Arial" w:hAnsi="Arial" w:cs="Arial"/>
                <w:b/>
                <w:color w:val="FFFFFF"/>
                <w:sz w:val="24"/>
                <w:szCs w:val="24"/>
              </w:rPr>
              <w:t>NUMBER: Fractions Decimals Percentages</w:t>
            </w:r>
          </w:p>
        </w:tc>
      </w:tr>
      <w:tr w:rsidR="00B23E40" w14:paraId="31C626FB"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AEBCA57" w14:textId="77777777" w:rsidR="00B23E40" w:rsidRDefault="00B23E40">
            <w:pPr>
              <w:widowControl w:val="0"/>
              <w:pBdr>
                <w:top w:val="nil"/>
                <w:left w:val="nil"/>
                <w:bottom w:val="nil"/>
                <w:right w:val="nil"/>
                <w:between w:val="nil"/>
              </w:pBdr>
              <w:spacing w:after="0" w:line="240" w:lineRule="auto"/>
              <w:ind w:left="762" w:right="756"/>
              <w:jc w:val="center"/>
              <w:rPr>
                <w:b/>
                <w:color w:val="000000"/>
                <w:sz w:val="6"/>
                <w:szCs w:val="6"/>
              </w:rPr>
            </w:pPr>
          </w:p>
          <w:p w14:paraId="32BE2C45" w14:textId="77777777" w:rsidR="00B23E40" w:rsidRDefault="00000000">
            <w:pPr>
              <w:jc w:val="center"/>
              <w:rPr>
                <w:b/>
                <w:sz w:val="24"/>
                <w:szCs w:val="24"/>
              </w:rPr>
            </w:pPr>
            <w:r>
              <w:rPr>
                <w:b/>
              </w:rPr>
              <w:t xml:space="preserve">Prior Learning </w:t>
            </w:r>
            <w:r>
              <w:rPr>
                <w:b/>
                <w:sz w:val="18"/>
                <w:szCs w:val="18"/>
              </w:rPr>
              <w:t>(Year 5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4B5238A" w14:textId="77777777" w:rsidR="00B23E40" w:rsidRDefault="00B23E40">
            <w:pPr>
              <w:widowControl w:val="0"/>
              <w:pBdr>
                <w:top w:val="nil"/>
                <w:left w:val="nil"/>
                <w:bottom w:val="nil"/>
                <w:right w:val="nil"/>
                <w:between w:val="nil"/>
              </w:pBdr>
              <w:spacing w:after="0" w:line="240" w:lineRule="auto"/>
              <w:ind w:left="757" w:right="758"/>
              <w:jc w:val="center"/>
              <w:rPr>
                <w:b/>
                <w:color w:val="000000"/>
                <w:sz w:val="6"/>
                <w:szCs w:val="6"/>
              </w:rPr>
            </w:pPr>
          </w:p>
          <w:p w14:paraId="7421421E" w14:textId="77777777" w:rsidR="00B23E40" w:rsidRDefault="00000000">
            <w:pPr>
              <w:jc w:val="center"/>
              <w:rPr>
                <w:b/>
                <w:sz w:val="24"/>
                <w:szCs w:val="24"/>
              </w:rPr>
            </w:pPr>
            <w:r>
              <w:rPr>
                <w:b/>
              </w:rPr>
              <w:t xml:space="preserve">Year 6 Learning </w:t>
            </w:r>
            <w:r>
              <w:rPr>
                <w:b/>
                <w:sz w:val="18"/>
                <w:szCs w:val="18"/>
              </w:rPr>
              <w:t>(National Curriculum)</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AF262B3" w14:textId="77777777" w:rsidR="00B23E40" w:rsidRDefault="00B23E40">
            <w:pPr>
              <w:widowControl w:val="0"/>
              <w:pBdr>
                <w:top w:val="nil"/>
                <w:left w:val="nil"/>
                <w:bottom w:val="nil"/>
                <w:right w:val="nil"/>
                <w:between w:val="nil"/>
              </w:pBdr>
              <w:spacing w:after="0" w:line="240" w:lineRule="auto"/>
              <w:ind w:left="762" w:right="758"/>
              <w:jc w:val="center"/>
              <w:rPr>
                <w:b/>
                <w:color w:val="000000"/>
                <w:sz w:val="6"/>
                <w:szCs w:val="6"/>
              </w:rPr>
            </w:pPr>
          </w:p>
          <w:p w14:paraId="7FC132C8" w14:textId="77777777" w:rsidR="00B23E40" w:rsidRDefault="00000000">
            <w:pPr>
              <w:jc w:val="center"/>
              <w:rPr>
                <w:b/>
                <w:sz w:val="24"/>
                <w:szCs w:val="24"/>
              </w:rPr>
            </w:pPr>
            <w:r>
              <w:rPr>
                <w:b/>
              </w:rPr>
              <w:t xml:space="preserve">Future Learning </w:t>
            </w:r>
            <w:r>
              <w:rPr>
                <w:b/>
                <w:sz w:val="18"/>
                <w:szCs w:val="18"/>
              </w:rPr>
              <w:t>(Y7 National Curriculum)</w:t>
            </w:r>
          </w:p>
        </w:tc>
      </w:tr>
      <w:tr w:rsidR="00B23E40" w14:paraId="341F80E3" w14:textId="77777777">
        <w:trPr>
          <w:trHeight w:val="934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9D23CA2" w14:textId="77777777" w:rsidR="00B23E40"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identify, name and write equivalent fractions of a given fraction, represented visually, including tenths and hundredths.</w:t>
            </w:r>
          </w:p>
          <w:p w14:paraId="316CD756" w14:textId="77777777" w:rsidR="00B23E40" w:rsidRDefault="00B23E40">
            <w:pPr>
              <w:spacing w:after="0" w:line="240" w:lineRule="auto"/>
              <w:ind w:left="142"/>
              <w:rPr>
                <w:rFonts w:ascii="Arial" w:eastAsia="Arial" w:hAnsi="Arial" w:cs="Arial"/>
                <w:color w:val="1A171B"/>
                <w:sz w:val="20"/>
                <w:szCs w:val="20"/>
              </w:rPr>
            </w:pPr>
          </w:p>
          <w:p w14:paraId="378DD8D5" w14:textId="77777777" w:rsidR="00B23E40"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and order fractions whose denominators are all multiples of the same number</w:t>
            </w:r>
          </w:p>
          <w:p w14:paraId="57C42E02" w14:textId="77777777" w:rsidR="00B23E40" w:rsidRDefault="00B23E40">
            <w:pPr>
              <w:spacing w:after="0" w:line="240" w:lineRule="auto"/>
              <w:rPr>
                <w:rFonts w:ascii="Arial" w:eastAsia="Arial" w:hAnsi="Arial" w:cs="Arial"/>
                <w:color w:val="1A171B"/>
                <w:sz w:val="10"/>
                <w:szCs w:val="10"/>
              </w:rPr>
            </w:pPr>
          </w:p>
          <w:p w14:paraId="1C25D945" w14:textId="77777777" w:rsidR="00B23E40" w:rsidRDefault="00B23E40">
            <w:pPr>
              <w:spacing w:after="0" w:line="240" w:lineRule="auto"/>
              <w:rPr>
                <w:rFonts w:ascii="Arial" w:eastAsia="Arial" w:hAnsi="Arial" w:cs="Arial"/>
                <w:color w:val="1A171B"/>
                <w:sz w:val="10"/>
                <w:szCs w:val="10"/>
              </w:rPr>
            </w:pPr>
          </w:p>
          <w:p w14:paraId="730CFE09" w14:textId="77777777" w:rsidR="00B23E40"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add fractions with the same denominator and denominators that are multiples of the same number.</w:t>
            </w:r>
          </w:p>
          <w:p w14:paraId="547A9488" w14:textId="77777777" w:rsidR="00B23E40" w:rsidRDefault="00B23E40">
            <w:pPr>
              <w:spacing w:after="0" w:line="240" w:lineRule="auto"/>
              <w:ind w:left="142"/>
              <w:rPr>
                <w:rFonts w:ascii="Arial" w:eastAsia="Arial" w:hAnsi="Arial" w:cs="Arial"/>
                <w:color w:val="1A171B"/>
                <w:sz w:val="20"/>
                <w:szCs w:val="20"/>
              </w:rPr>
            </w:pPr>
          </w:p>
          <w:p w14:paraId="7DA10995" w14:textId="77777777" w:rsidR="00B23E40"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subtract fractions with the same denominator and denominators that are multiples of the same number.</w:t>
            </w:r>
          </w:p>
          <w:p w14:paraId="25F993B7" w14:textId="77777777" w:rsidR="00B23E40" w:rsidRDefault="00B23E40">
            <w:pPr>
              <w:spacing w:after="0" w:line="240" w:lineRule="auto"/>
              <w:ind w:left="142"/>
              <w:rPr>
                <w:rFonts w:ascii="Arial" w:eastAsia="Arial" w:hAnsi="Arial" w:cs="Arial"/>
                <w:color w:val="1A171B"/>
                <w:sz w:val="20"/>
                <w:szCs w:val="20"/>
              </w:rPr>
            </w:pPr>
          </w:p>
          <w:p w14:paraId="72A48D3F" w14:textId="77777777" w:rsidR="00B23E40"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mixed numbers and improper fractions and convert from one to the other and write mathematical statements e.g. more than 1 as a mixed number (i.e. 2/5 + 4/5= 6/5 = 1 1/5).</w:t>
            </w:r>
          </w:p>
          <w:p w14:paraId="2DCBABD0" w14:textId="77777777" w:rsidR="00B23E40" w:rsidRDefault="00B23E40">
            <w:pPr>
              <w:spacing w:after="0" w:line="240" w:lineRule="auto"/>
              <w:rPr>
                <w:rFonts w:ascii="Arial" w:eastAsia="Arial" w:hAnsi="Arial" w:cs="Arial"/>
                <w:color w:val="1A171B"/>
                <w:sz w:val="10"/>
                <w:szCs w:val="10"/>
              </w:rPr>
            </w:pPr>
          </w:p>
          <w:p w14:paraId="798B2333" w14:textId="77777777" w:rsidR="00B23E40" w:rsidRDefault="00B23E40">
            <w:pPr>
              <w:spacing w:after="0" w:line="240" w:lineRule="auto"/>
              <w:rPr>
                <w:rFonts w:ascii="Arial" w:eastAsia="Arial" w:hAnsi="Arial" w:cs="Arial"/>
                <w:color w:val="1A171B"/>
                <w:sz w:val="10"/>
                <w:szCs w:val="10"/>
              </w:rPr>
            </w:pPr>
          </w:p>
          <w:p w14:paraId="69D25728" w14:textId="77777777" w:rsidR="00B23E40"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multiply proper fractions by whole numbers, with the help of materials and diagrams.</w:t>
            </w:r>
          </w:p>
          <w:p w14:paraId="45668EA5" w14:textId="77777777" w:rsidR="00B23E40" w:rsidRDefault="00B23E40">
            <w:pPr>
              <w:spacing w:after="0" w:line="240" w:lineRule="auto"/>
              <w:ind w:left="142"/>
              <w:rPr>
                <w:rFonts w:ascii="Arial" w:eastAsia="Arial" w:hAnsi="Arial" w:cs="Arial"/>
                <w:color w:val="1A171B"/>
                <w:sz w:val="20"/>
                <w:szCs w:val="20"/>
              </w:rPr>
            </w:pPr>
          </w:p>
          <w:p w14:paraId="0A7B261D" w14:textId="77777777" w:rsidR="00B23E40"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multiply mixed numbers by whole numbers, with the help of materials and diagrams.</w:t>
            </w:r>
          </w:p>
          <w:p w14:paraId="3171D5AB" w14:textId="77777777" w:rsidR="00B23E40" w:rsidRDefault="00B23E40">
            <w:pPr>
              <w:spacing w:after="0" w:line="240" w:lineRule="auto"/>
              <w:ind w:left="142"/>
              <w:rPr>
                <w:rFonts w:ascii="Arial" w:eastAsia="Arial" w:hAnsi="Arial" w:cs="Arial"/>
                <w:color w:val="1A171B"/>
                <w:sz w:val="10"/>
                <w:szCs w:val="10"/>
              </w:rPr>
            </w:pPr>
          </w:p>
          <w:p w14:paraId="771EBE42" w14:textId="77777777" w:rsidR="00B23E40"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read and write decimal numbers as fractions [for example, 0.71 = 71/100].</w:t>
            </w:r>
          </w:p>
          <w:p w14:paraId="7175F291" w14:textId="77777777" w:rsidR="00B23E40" w:rsidRDefault="00B23E40">
            <w:pPr>
              <w:spacing w:after="0" w:line="240" w:lineRule="auto"/>
              <w:rPr>
                <w:rFonts w:ascii="Arial" w:eastAsia="Arial" w:hAnsi="Arial" w:cs="Arial"/>
                <w:color w:val="1A171B"/>
                <w:sz w:val="10"/>
                <w:szCs w:val="10"/>
              </w:rPr>
            </w:pPr>
          </w:p>
          <w:p w14:paraId="54E7A9F9" w14:textId="77777777" w:rsidR="00B23E40"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and use thousandths and relate them to tenths, hundredths and decimal equivalents.</w:t>
            </w:r>
          </w:p>
          <w:p w14:paraId="567094B1" w14:textId="77777777" w:rsidR="00B23E40" w:rsidRDefault="00B23E40">
            <w:pPr>
              <w:spacing w:after="0" w:line="240" w:lineRule="auto"/>
              <w:rPr>
                <w:rFonts w:ascii="Arial" w:eastAsia="Arial" w:hAnsi="Arial" w:cs="Arial"/>
                <w:color w:val="1A171B"/>
                <w:sz w:val="10"/>
                <w:szCs w:val="10"/>
              </w:rPr>
            </w:pPr>
          </w:p>
          <w:p w14:paraId="38051EF8" w14:textId="77777777" w:rsidR="00B23E40"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read, write, order and compare numbers with up to three decimal places. </w:t>
            </w:r>
          </w:p>
          <w:p w14:paraId="3781F3AD" w14:textId="77777777" w:rsidR="00B23E40" w:rsidRDefault="00B23E40">
            <w:pPr>
              <w:spacing w:after="0" w:line="240" w:lineRule="auto"/>
              <w:ind w:left="142"/>
              <w:rPr>
                <w:rFonts w:ascii="Arial" w:eastAsia="Arial" w:hAnsi="Arial" w:cs="Arial"/>
                <w:color w:val="1A171B"/>
                <w:sz w:val="20"/>
                <w:szCs w:val="20"/>
              </w:rPr>
            </w:pPr>
          </w:p>
          <w:p w14:paraId="0F6DF6B0" w14:textId="77777777" w:rsidR="00B23E40"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round decimals with two decimal places to the nearest whole number and to one decimal place.</w:t>
            </w:r>
          </w:p>
          <w:p w14:paraId="089D7251" w14:textId="77777777" w:rsidR="00B23E40" w:rsidRDefault="00B23E40">
            <w:pPr>
              <w:spacing w:after="0" w:line="240" w:lineRule="auto"/>
              <w:ind w:left="142"/>
              <w:rPr>
                <w:rFonts w:ascii="Arial" w:eastAsia="Arial" w:hAnsi="Arial" w:cs="Arial"/>
                <w:color w:val="1A171B"/>
                <w:sz w:val="20"/>
                <w:szCs w:val="20"/>
              </w:rPr>
            </w:pPr>
          </w:p>
          <w:p w14:paraId="1B373FA1" w14:textId="77777777" w:rsidR="00B23E40" w:rsidRDefault="00000000">
            <w:pPr>
              <w:numPr>
                <w:ilvl w:val="0"/>
                <w:numId w:val="2"/>
              </w:numPr>
              <w:spacing w:after="0" w:line="240" w:lineRule="auto"/>
              <w:ind w:left="142" w:hanging="142"/>
              <w:rPr>
                <w:rFonts w:ascii="Arial" w:eastAsia="Arial" w:hAnsi="Arial" w:cs="Arial"/>
                <w:i/>
                <w:color w:val="1A171B"/>
                <w:sz w:val="20"/>
                <w:szCs w:val="20"/>
              </w:rPr>
            </w:pPr>
            <w:r>
              <w:rPr>
                <w:rFonts w:ascii="Arial" w:eastAsia="Arial" w:hAnsi="Arial" w:cs="Arial"/>
                <w:i/>
                <w:color w:val="1A171B"/>
                <w:sz w:val="20"/>
                <w:szCs w:val="20"/>
              </w:rPr>
              <w:t>Add and subtract decimals, including a mix of whole numbers and decimals, decimals with different numbers of decimal places, and complements of 1 (e.g.0.83+ 0.17 =1) using formal written methods when appropriate.</w:t>
            </w:r>
          </w:p>
          <w:p w14:paraId="3190D1CA" w14:textId="77777777" w:rsidR="00B23E40" w:rsidRDefault="00B23E40">
            <w:pPr>
              <w:spacing w:after="0" w:line="240" w:lineRule="auto"/>
              <w:ind w:left="142"/>
              <w:rPr>
                <w:rFonts w:ascii="Arial" w:eastAsia="Arial" w:hAnsi="Arial" w:cs="Arial"/>
                <w:color w:val="1A171B"/>
                <w:sz w:val="20"/>
                <w:szCs w:val="20"/>
              </w:rPr>
            </w:pPr>
          </w:p>
          <w:p w14:paraId="1BCD051B" w14:textId="77777777" w:rsidR="00B23E40"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problems involving number up to three decimal places.</w:t>
            </w:r>
          </w:p>
          <w:p w14:paraId="2349A4AB" w14:textId="77777777" w:rsidR="00B23E40" w:rsidRDefault="00B23E40">
            <w:pPr>
              <w:spacing w:after="0" w:line="240" w:lineRule="auto"/>
              <w:rPr>
                <w:rFonts w:ascii="Arial" w:eastAsia="Arial" w:hAnsi="Arial" w:cs="Arial"/>
                <w:color w:val="1A171B"/>
                <w:sz w:val="10"/>
                <w:szCs w:val="10"/>
              </w:rPr>
            </w:pPr>
          </w:p>
          <w:p w14:paraId="5B3EEF03" w14:textId="77777777" w:rsidR="00B23E40"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recognise the per cent symbol (%) and understand that it means ‘the number of parts per hundred’, and </w:t>
            </w:r>
            <w:r>
              <w:rPr>
                <w:rFonts w:ascii="Arial" w:eastAsia="Arial" w:hAnsi="Arial" w:cs="Arial"/>
                <w:color w:val="1A171B"/>
                <w:sz w:val="20"/>
                <w:szCs w:val="20"/>
              </w:rPr>
              <w:lastRenderedPageBreak/>
              <w:t>write percentages as a fraction with a denominator of 100, and as a decimal.</w:t>
            </w:r>
          </w:p>
          <w:p w14:paraId="18643D74" w14:textId="77777777" w:rsidR="00B23E40" w:rsidRDefault="00B23E40">
            <w:pPr>
              <w:spacing w:after="0" w:line="240" w:lineRule="auto"/>
              <w:rPr>
                <w:rFonts w:ascii="Arial" w:eastAsia="Arial" w:hAnsi="Arial" w:cs="Arial"/>
                <w:color w:val="1A171B"/>
                <w:sz w:val="10"/>
                <w:szCs w:val="10"/>
              </w:rPr>
            </w:pPr>
          </w:p>
          <w:p w14:paraId="58964C2D" w14:textId="77777777" w:rsidR="00B23E40"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solve problems which involve percentage and decimal equivalents of ½: ¼, 1/5, 2/5 and 4/5 and those fractions with a denominator of a multiple of 10 or 25.</w:t>
            </w:r>
          </w:p>
          <w:p w14:paraId="18F54DAA" w14:textId="77777777" w:rsidR="00B23E40" w:rsidRDefault="00B23E40">
            <w:pPr>
              <w:spacing w:after="0" w:line="240" w:lineRule="auto"/>
              <w:rPr>
                <w:rFonts w:ascii="Arial" w:eastAsia="Arial" w:hAnsi="Arial" w:cs="Arial"/>
                <w:color w:val="1A171B"/>
                <w:sz w:val="20"/>
                <w:szCs w:val="20"/>
                <w:u w:val="single"/>
              </w:rPr>
            </w:pPr>
          </w:p>
          <w:p w14:paraId="15B13B24" w14:textId="77777777" w:rsidR="00B23E40" w:rsidRDefault="00B23E40">
            <w:pPr>
              <w:spacing w:after="0" w:line="240" w:lineRule="auto"/>
              <w:rPr>
                <w:rFonts w:ascii="Arial" w:eastAsia="Arial" w:hAnsi="Arial" w:cs="Arial"/>
                <w:color w:val="1A171B"/>
                <w:sz w:val="20"/>
                <w:szCs w:val="20"/>
              </w:rPr>
            </w:pPr>
          </w:p>
          <w:p w14:paraId="4B369963" w14:textId="77777777" w:rsidR="00B23E40"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solve problems which involve percentage and decimal equivalents of ½: ¼, 1/5, 2/5 and 4/5 and those fractions with a denominator of a multiple of 10 or 25.</w:t>
            </w:r>
          </w:p>
          <w:p w14:paraId="08A7457B" w14:textId="77777777" w:rsidR="00B23E40" w:rsidRDefault="00B23E40">
            <w:pPr>
              <w:spacing w:after="0" w:line="240" w:lineRule="auto"/>
              <w:rPr>
                <w:rFonts w:ascii="Arial" w:eastAsia="Arial" w:hAnsi="Arial" w:cs="Arial"/>
                <w:color w:val="1A171B"/>
                <w:sz w:val="20"/>
                <w:szCs w:val="20"/>
              </w:rPr>
            </w:pPr>
          </w:p>
          <w:p w14:paraId="14214359" w14:textId="77777777" w:rsidR="00B23E40"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p w14:paraId="5B2161A1" w14:textId="77777777" w:rsidR="00B23E40" w:rsidRDefault="00B23E40">
            <w:pPr>
              <w:spacing w:after="0" w:line="240" w:lineRule="auto"/>
              <w:ind w:left="142"/>
              <w:rPr>
                <w:rFonts w:ascii="Arial" w:eastAsia="Arial" w:hAnsi="Arial" w:cs="Arial"/>
                <w:color w:val="1A171B"/>
                <w:sz w:val="20"/>
                <w:szCs w:val="20"/>
                <w:u w:val="single"/>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AAB5573" w14:textId="77777777" w:rsidR="00B23E40" w:rsidRDefault="00000000">
            <w:pPr>
              <w:numPr>
                <w:ilvl w:val="0"/>
                <w:numId w:val="13"/>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lastRenderedPageBreak/>
              <w:t>To use common factors to simplify fractions.</w:t>
            </w:r>
          </w:p>
          <w:p w14:paraId="09F9EF34" w14:textId="77777777" w:rsidR="00B23E40" w:rsidRDefault="00B23E40">
            <w:pPr>
              <w:spacing w:after="0" w:line="240" w:lineRule="auto"/>
              <w:ind w:left="284"/>
              <w:rPr>
                <w:rFonts w:ascii="Arial" w:eastAsia="Arial" w:hAnsi="Arial" w:cs="Arial"/>
                <w:color w:val="1A171B"/>
                <w:sz w:val="20"/>
                <w:szCs w:val="20"/>
              </w:rPr>
            </w:pPr>
          </w:p>
          <w:p w14:paraId="545A49DF" w14:textId="77777777" w:rsidR="00B23E40" w:rsidRDefault="00000000">
            <w:pPr>
              <w:numPr>
                <w:ilvl w:val="0"/>
                <w:numId w:val="13"/>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use common multiples to express fractions in the same denomination.</w:t>
            </w:r>
          </w:p>
          <w:p w14:paraId="26D0E1C1" w14:textId="77777777" w:rsidR="00B23E40" w:rsidRDefault="00B23E40">
            <w:pPr>
              <w:spacing w:after="0" w:line="240" w:lineRule="auto"/>
              <w:ind w:left="284" w:hanging="284"/>
              <w:rPr>
                <w:rFonts w:ascii="Arial" w:eastAsia="Arial" w:hAnsi="Arial" w:cs="Arial"/>
                <w:color w:val="1A171B"/>
                <w:sz w:val="16"/>
                <w:szCs w:val="16"/>
              </w:rPr>
            </w:pPr>
          </w:p>
          <w:p w14:paraId="3671789D" w14:textId="77777777" w:rsidR="00B23E40" w:rsidRDefault="00000000">
            <w:pPr>
              <w:numPr>
                <w:ilvl w:val="0"/>
                <w:numId w:val="13"/>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compare and order fractions, including fractions that are &gt; 1</w:t>
            </w:r>
          </w:p>
          <w:p w14:paraId="3A2CEE29" w14:textId="77777777" w:rsidR="00B23E40" w:rsidRDefault="00B23E40">
            <w:pPr>
              <w:spacing w:after="0" w:line="240" w:lineRule="auto"/>
              <w:ind w:left="284" w:hanging="284"/>
              <w:rPr>
                <w:rFonts w:ascii="Arial" w:eastAsia="Arial" w:hAnsi="Arial" w:cs="Arial"/>
                <w:color w:val="1A171B"/>
                <w:sz w:val="16"/>
                <w:szCs w:val="16"/>
                <w:vertAlign w:val="subscript"/>
              </w:rPr>
            </w:pPr>
          </w:p>
          <w:p w14:paraId="68B96D8A" w14:textId="77777777" w:rsidR="00B23E40" w:rsidRDefault="00000000">
            <w:pPr>
              <w:numPr>
                <w:ilvl w:val="0"/>
                <w:numId w:val="13"/>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add fractions with different denominators.</w:t>
            </w:r>
          </w:p>
          <w:p w14:paraId="2CAC2E63" w14:textId="77777777" w:rsidR="00B23E40" w:rsidRDefault="00B23E40">
            <w:pPr>
              <w:spacing w:after="0" w:line="240" w:lineRule="auto"/>
              <w:ind w:left="284"/>
              <w:rPr>
                <w:rFonts w:ascii="Arial" w:eastAsia="Arial" w:hAnsi="Arial" w:cs="Arial"/>
                <w:color w:val="1A171B"/>
                <w:sz w:val="20"/>
                <w:szCs w:val="20"/>
                <w:u w:val="single"/>
              </w:rPr>
            </w:pPr>
          </w:p>
          <w:p w14:paraId="647C4AFA" w14:textId="77777777" w:rsidR="00B23E40" w:rsidRDefault="00000000">
            <w:pPr>
              <w:numPr>
                <w:ilvl w:val="0"/>
                <w:numId w:val="13"/>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add fractions with mixed numbers, using the concept of equivalent fractions.</w:t>
            </w:r>
          </w:p>
          <w:p w14:paraId="0F554FCF" w14:textId="77777777" w:rsidR="00B23E40" w:rsidRDefault="00B23E40">
            <w:pPr>
              <w:spacing w:after="0" w:line="240" w:lineRule="auto"/>
              <w:ind w:left="284"/>
              <w:rPr>
                <w:rFonts w:ascii="Arial" w:eastAsia="Arial" w:hAnsi="Arial" w:cs="Arial"/>
                <w:color w:val="1A171B"/>
                <w:sz w:val="20"/>
                <w:szCs w:val="20"/>
                <w:u w:val="single"/>
              </w:rPr>
            </w:pPr>
          </w:p>
          <w:p w14:paraId="56E37CC2" w14:textId="77777777" w:rsidR="00B23E40" w:rsidRDefault="00000000">
            <w:pPr>
              <w:numPr>
                <w:ilvl w:val="0"/>
                <w:numId w:val="13"/>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subtract fractions with different denominators.</w:t>
            </w:r>
          </w:p>
          <w:p w14:paraId="70360008" w14:textId="77777777" w:rsidR="00B23E40" w:rsidRDefault="00B23E40">
            <w:pPr>
              <w:spacing w:after="0" w:line="240" w:lineRule="auto"/>
              <w:ind w:left="284"/>
              <w:rPr>
                <w:rFonts w:ascii="Arial" w:eastAsia="Arial" w:hAnsi="Arial" w:cs="Arial"/>
                <w:color w:val="1A171B"/>
                <w:sz w:val="20"/>
                <w:szCs w:val="20"/>
                <w:u w:val="single"/>
              </w:rPr>
            </w:pPr>
          </w:p>
          <w:p w14:paraId="62AC1FC6" w14:textId="77777777" w:rsidR="00B23E40" w:rsidRDefault="00000000">
            <w:pPr>
              <w:numPr>
                <w:ilvl w:val="0"/>
                <w:numId w:val="13"/>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subtract fractions with mixed numbers, using the concept of equivalent fractions.</w:t>
            </w:r>
          </w:p>
          <w:p w14:paraId="004BEC4A" w14:textId="77777777" w:rsidR="00B23E40" w:rsidRDefault="00B23E40">
            <w:pPr>
              <w:spacing w:after="0" w:line="240" w:lineRule="auto"/>
              <w:ind w:left="284"/>
              <w:rPr>
                <w:rFonts w:ascii="Arial" w:eastAsia="Arial" w:hAnsi="Arial" w:cs="Arial"/>
                <w:color w:val="1A171B"/>
                <w:sz w:val="20"/>
                <w:szCs w:val="20"/>
                <w:u w:val="single"/>
              </w:rPr>
            </w:pPr>
          </w:p>
          <w:p w14:paraId="7BB481EF" w14:textId="77777777" w:rsidR="00B23E40" w:rsidRDefault="00000000">
            <w:pPr>
              <w:numPr>
                <w:ilvl w:val="0"/>
                <w:numId w:val="13"/>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multiply simple pairs of proper fractions, writing the answer in its simplest form, for example: 1/ 4 x ½ = 1/8.</w:t>
            </w:r>
          </w:p>
          <w:p w14:paraId="56E9B0B9" w14:textId="77777777" w:rsidR="00B23E40" w:rsidRDefault="00B23E40">
            <w:pPr>
              <w:spacing w:after="0" w:line="240" w:lineRule="auto"/>
              <w:ind w:left="284" w:hanging="284"/>
              <w:rPr>
                <w:rFonts w:ascii="Arial" w:eastAsia="Arial" w:hAnsi="Arial" w:cs="Arial"/>
                <w:color w:val="1A171B"/>
                <w:sz w:val="16"/>
                <w:szCs w:val="16"/>
              </w:rPr>
            </w:pPr>
          </w:p>
          <w:p w14:paraId="5E2D9E05" w14:textId="77777777" w:rsidR="00B23E40" w:rsidRDefault="00000000">
            <w:pPr>
              <w:numPr>
                <w:ilvl w:val="0"/>
                <w:numId w:val="13"/>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divide proper fractions by whole numbers, for example: 1/3 ÷ 2 =1/6.</w:t>
            </w:r>
          </w:p>
          <w:p w14:paraId="1714067A" w14:textId="77777777" w:rsidR="00B23E40" w:rsidRDefault="00B23E40">
            <w:pPr>
              <w:spacing w:after="0" w:line="240" w:lineRule="auto"/>
              <w:ind w:left="284" w:hanging="284"/>
              <w:rPr>
                <w:rFonts w:ascii="Arial" w:eastAsia="Arial" w:hAnsi="Arial" w:cs="Arial"/>
                <w:color w:val="1A171B"/>
                <w:sz w:val="16"/>
                <w:szCs w:val="16"/>
              </w:rPr>
            </w:pPr>
          </w:p>
          <w:p w14:paraId="764935EE" w14:textId="77777777" w:rsidR="00B23E40" w:rsidRDefault="00000000">
            <w:pPr>
              <w:numPr>
                <w:ilvl w:val="0"/>
                <w:numId w:val="13"/>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 xml:space="preserve">To associate a fraction with division and calculate decimal fraction equivalents, for example: </w:t>
            </w:r>
          </w:p>
          <w:p w14:paraId="71A6F3D4" w14:textId="77777777" w:rsidR="00B23E40" w:rsidRDefault="00000000">
            <w:pPr>
              <w:spacing w:after="0" w:line="240" w:lineRule="auto"/>
              <w:ind w:left="284"/>
              <w:rPr>
                <w:rFonts w:ascii="Arial" w:eastAsia="Arial" w:hAnsi="Arial" w:cs="Arial"/>
                <w:color w:val="1A171B"/>
                <w:sz w:val="20"/>
                <w:szCs w:val="20"/>
              </w:rPr>
            </w:pPr>
            <w:r>
              <w:rPr>
                <w:rFonts w:ascii="Arial" w:eastAsia="Arial" w:hAnsi="Arial" w:cs="Arial"/>
                <w:color w:val="1A171B"/>
                <w:sz w:val="20"/>
                <w:szCs w:val="20"/>
              </w:rPr>
              <w:t>0.375 for a simple fraction of 3/ 8.</w:t>
            </w:r>
          </w:p>
          <w:p w14:paraId="2CE4FC56" w14:textId="77777777" w:rsidR="00B23E40" w:rsidRDefault="00B23E40">
            <w:pPr>
              <w:spacing w:after="0" w:line="240" w:lineRule="auto"/>
              <w:ind w:left="284" w:hanging="284"/>
              <w:rPr>
                <w:rFonts w:ascii="Arial" w:eastAsia="Arial" w:hAnsi="Arial" w:cs="Arial"/>
                <w:color w:val="1A171B"/>
                <w:sz w:val="16"/>
                <w:szCs w:val="16"/>
              </w:rPr>
            </w:pPr>
          </w:p>
          <w:p w14:paraId="67B12D81" w14:textId="77777777" w:rsidR="00B23E40" w:rsidRDefault="00000000">
            <w:pPr>
              <w:numPr>
                <w:ilvl w:val="0"/>
                <w:numId w:val="13"/>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identify the value of each digit in numbers given to three decimal places.</w:t>
            </w:r>
          </w:p>
          <w:p w14:paraId="132BABE5" w14:textId="77777777" w:rsidR="00B23E40" w:rsidRDefault="00B23E40">
            <w:pPr>
              <w:spacing w:after="0" w:line="240" w:lineRule="auto"/>
              <w:ind w:left="284" w:hanging="284"/>
              <w:rPr>
                <w:rFonts w:ascii="Arial" w:eastAsia="Arial" w:hAnsi="Arial" w:cs="Arial"/>
                <w:color w:val="1A171B"/>
                <w:sz w:val="16"/>
                <w:szCs w:val="16"/>
              </w:rPr>
            </w:pPr>
          </w:p>
          <w:p w14:paraId="0D6E379A" w14:textId="77777777" w:rsidR="00B23E40" w:rsidRDefault="00000000">
            <w:pPr>
              <w:numPr>
                <w:ilvl w:val="0"/>
                <w:numId w:val="13"/>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multiply numbers by 10, 100 and 1000 giving answers up to three decimal places.</w:t>
            </w:r>
          </w:p>
          <w:p w14:paraId="5857C664" w14:textId="77777777" w:rsidR="00B23E40" w:rsidRDefault="00B23E40">
            <w:pPr>
              <w:spacing w:after="0" w:line="240" w:lineRule="auto"/>
              <w:ind w:left="284" w:hanging="284"/>
              <w:rPr>
                <w:rFonts w:ascii="Arial" w:eastAsia="Arial" w:hAnsi="Arial" w:cs="Arial"/>
                <w:color w:val="1A171B"/>
                <w:sz w:val="16"/>
                <w:szCs w:val="16"/>
              </w:rPr>
            </w:pPr>
          </w:p>
          <w:p w14:paraId="3A62D40D" w14:textId="77777777" w:rsidR="00B23E40" w:rsidRDefault="00000000">
            <w:pPr>
              <w:numPr>
                <w:ilvl w:val="0"/>
                <w:numId w:val="13"/>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multiply one-digit numbers with up to two decimal places by whole numbers.</w:t>
            </w:r>
          </w:p>
          <w:p w14:paraId="7C6DDBDF" w14:textId="77777777" w:rsidR="00B23E40" w:rsidRDefault="00B23E40">
            <w:pPr>
              <w:spacing w:after="0" w:line="240" w:lineRule="auto"/>
              <w:ind w:left="284" w:hanging="284"/>
              <w:rPr>
                <w:rFonts w:ascii="Arial" w:eastAsia="Arial" w:hAnsi="Arial" w:cs="Arial"/>
                <w:color w:val="1A171B"/>
                <w:sz w:val="16"/>
                <w:szCs w:val="16"/>
              </w:rPr>
            </w:pPr>
          </w:p>
          <w:p w14:paraId="1D990275" w14:textId="77777777" w:rsidR="00B23E40" w:rsidRDefault="00000000">
            <w:pPr>
              <w:numPr>
                <w:ilvl w:val="0"/>
                <w:numId w:val="13"/>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use written division methods in cases where the answer has up to two decimal places.</w:t>
            </w:r>
          </w:p>
          <w:p w14:paraId="12001381" w14:textId="77777777" w:rsidR="00B23E40" w:rsidRDefault="00B23E40">
            <w:pPr>
              <w:spacing w:after="0" w:line="240" w:lineRule="auto"/>
              <w:ind w:left="284" w:hanging="284"/>
              <w:rPr>
                <w:rFonts w:ascii="Arial" w:eastAsia="Arial" w:hAnsi="Arial" w:cs="Arial"/>
                <w:color w:val="1A171B"/>
                <w:sz w:val="16"/>
                <w:szCs w:val="16"/>
                <w:u w:val="single"/>
              </w:rPr>
            </w:pPr>
          </w:p>
          <w:p w14:paraId="27F8FCE7" w14:textId="77777777" w:rsidR="00B23E40" w:rsidRDefault="00000000">
            <w:pPr>
              <w:numPr>
                <w:ilvl w:val="0"/>
                <w:numId w:val="13"/>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solve problems which require answers to be rounded to specified degrees of accuracy.</w:t>
            </w:r>
          </w:p>
          <w:p w14:paraId="160AF6DF" w14:textId="77777777" w:rsidR="00B23E40" w:rsidRDefault="00B23E40">
            <w:pPr>
              <w:spacing w:after="0" w:line="240" w:lineRule="auto"/>
              <w:ind w:left="284" w:hanging="284"/>
              <w:rPr>
                <w:rFonts w:ascii="Arial" w:eastAsia="Arial" w:hAnsi="Arial" w:cs="Arial"/>
                <w:color w:val="1A171B"/>
                <w:sz w:val="16"/>
                <w:szCs w:val="16"/>
                <w:u w:val="single"/>
              </w:rPr>
            </w:pPr>
          </w:p>
          <w:p w14:paraId="3DAD9165" w14:textId="77777777" w:rsidR="00B23E40" w:rsidRDefault="00000000">
            <w:pPr>
              <w:numPr>
                <w:ilvl w:val="0"/>
                <w:numId w:val="13"/>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recall and use equivalences between simple fractions, decimals and percentages, including in different contexts.</w:t>
            </w:r>
          </w:p>
          <w:p w14:paraId="46AF9500" w14:textId="77777777" w:rsidR="00B23E40" w:rsidRDefault="00B23E40">
            <w:pPr>
              <w:rPr>
                <w:rFonts w:ascii="Arial" w:eastAsia="Arial" w:hAnsi="Arial" w:cs="Arial"/>
                <w:color w:val="1A171B"/>
                <w:sz w:val="20"/>
                <w:szCs w:val="20"/>
                <w:u w:val="single"/>
              </w:rPr>
            </w:pPr>
          </w:p>
          <w:p w14:paraId="58F3FB83" w14:textId="77777777" w:rsidR="00B23E40" w:rsidRDefault="00B23E40">
            <w:pPr>
              <w:spacing w:after="0" w:line="240" w:lineRule="auto"/>
              <w:rPr>
                <w:rFonts w:ascii="Arial" w:eastAsia="Arial" w:hAnsi="Arial" w:cs="Arial"/>
                <w:color w:val="1A171B"/>
                <w:sz w:val="20"/>
                <w:szCs w:val="20"/>
                <w:u w:val="single"/>
              </w:rPr>
            </w:pPr>
          </w:p>
          <w:p w14:paraId="2304BA9E" w14:textId="77777777" w:rsidR="00B23E40" w:rsidRDefault="00B23E40">
            <w:pPr>
              <w:spacing w:after="0" w:line="240" w:lineRule="auto"/>
              <w:rPr>
                <w:rFonts w:ascii="Arial" w:eastAsia="Arial" w:hAnsi="Arial" w:cs="Arial"/>
                <w:color w:val="1A171B"/>
                <w:sz w:val="20"/>
                <w:szCs w:val="20"/>
                <w:u w:val="single"/>
              </w:rPr>
            </w:pPr>
          </w:p>
          <w:p w14:paraId="0777F3B4" w14:textId="77777777" w:rsidR="00B23E40" w:rsidRDefault="00B23E40">
            <w:pPr>
              <w:spacing w:after="0" w:line="240" w:lineRule="auto"/>
              <w:rPr>
                <w:rFonts w:ascii="Arial" w:eastAsia="Arial" w:hAnsi="Arial" w:cs="Arial"/>
                <w:color w:val="1A171B"/>
                <w:sz w:val="20"/>
                <w:szCs w:val="20"/>
                <w:u w:val="single"/>
              </w:rPr>
            </w:pPr>
          </w:p>
          <w:p w14:paraId="1FCCEBA0" w14:textId="77777777" w:rsidR="00B23E40" w:rsidRDefault="00B23E40">
            <w:pPr>
              <w:spacing w:after="0" w:line="240" w:lineRule="auto"/>
              <w:rPr>
                <w:rFonts w:ascii="Arial" w:eastAsia="Arial" w:hAnsi="Arial" w:cs="Arial"/>
                <w:color w:val="1A171B"/>
                <w:sz w:val="20"/>
                <w:szCs w:val="20"/>
                <w:u w:val="single"/>
              </w:rPr>
            </w:pPr>
          </w:p>
          <w:p w14:paraId="13782B8D" w14:textId="77777777" w:rsidR="00B23E40" w:rsidRDefault="00B23E40">
            <w:pPr>
              <w:spacing w:after="0" w:line="240" w:lineRule="auto"/>
              <w:rPr>
                <w:rFonts w:ascii="Arial" w:eastAsia="Arial" w:hAnsi="Arial" w:cs="Arial"/>
                <w:color w:val="1A171B"/>
                <w:sz w:val="20"/>
                <w:szCs w:val="20"/>
                <w:u w:val="single"/>
              </w:rPr>
            </w:pPr>
          </w:p>
          <w:p w14:paraId="042B6C36" w14:textId="77777777" w:rsidR="00B23E40" w:rsidRDefault="00B23E40">
            <w:pPr>
              <w:spacing w:after="0" w:line="240" w:lineRule="auto"/>
              <w:rPr>
                <w:rFonts w:ascii="Arial" w:eastAsia="Arial" w:hAnsi="Arial" w:cs="Arial"/>
                <w:color w:val="1A171B"/>
                <w:sz w:val="20"/>
                <w:szCs w:val="20"/>
                <w:u w:val="single"/>
              </w:rPr>
            </w:pPr>
          </w:p>
          <w:p w14:paraId="10E2F8A3" w14:textId="77777777" w:rsidR="00B23E40" w:rsidRDefault="00B23E40">
            <w:pPr>
              <w:spacing w:after="0" w:line="240" w:lineRule="auto"/>
              <w:rPr>
                <w:rFonts w:ascii="Arial" w:eastAsia="Arial" w:hAnsi="Arial" w:cs="Arial"/>
                <w:color w:val="1A171B"/>
                <w:sz w:val="20"/>
                <w:szCs w:val="20"/>
                <w:u w:val="single"/>
              </w:rPr>
            </w:pPr>
          </w:p>
          <w:p w14:paraId="6E692E59" w14:textId="77777777" w:rsidR="00B23E40" w:rsidRDefault="00B23E40">
            <w:pPr>
              <w:spacing w:after="0" w:line="240" w:lineRule="auto"/>
              <w:rPr>
                <w:rFonts w:ascii="Arial" w:eastAsia="Arial" w:hAnsi="Arial" w:cs="Arial"/>
                <w:color w:val="1A171B"/>
                <w:sz w:val="20"/>
                <w:szCs w:val="20"/>
                <w:u w:val="single"/>
              </w:rPr>
            </w:pPr>
          </w:p>
          <w:p w14:paraId="542401D2" w14:textId="77777777" w:rsidR="00B23E40" w:rsidRDefault="00B23E40">
            <w:pPr>
              <w:spacing w:after="0" w:line="240" w:lineRule="auto"/>
              <w:rPr>
                <w:rFonts w:ascii="Arial" w:eastAsia="Arial" w:hAnsi="Arial" w:cs="Arial"/>
                <w:color w:val="1A171B"/>
                <w:sz w:val="20"/>
                <w:szCs w:val="20"/>
                <w:u w:val="single"/>
              </w:rPr>
            </w:pPr>
          </w:p>
          <w:p w14:paraId="0466A7F0" w14:textId="77777777" w:rsidR="00B23E40" w:rsidRDefault="00B23E40">
            <w:pPr>
              <w:spacing w:after="0" w:line="240" w:lineRule="auto"/>
              <w:rPr>
                <w:rFonts w:ascii="Arial" w:eastAsia="Arial" w:hAnsi="Arial" w:cs="Arial"/>
                <w:color w:val="1A171B"/>
                <w:sz w:val="20"/>
                <w:szCs w:val="20"/>
                <w:u w:val="single"/>
              </w:rPr>
            </w:pPr>
          </w:p>
          <w:p w14:paraId="71456313" w14:textId="77777777" w:rsidR="00B23E40" w:rsidRDefault="00B23E40">
            <w:pPr>
              <w:spacing w:after="0" w:line="240" w:lineRule="auto"/>
              <w:rPr>
                <w:rFonts w:ascii="Arial" w:eastAsia="Arial" w:hAnsi="Arial" w:cs="Arial"/>
                <w:color w:val="1A171B"/>
                <w:sz w:val="20"/>
                <w:szCs w:val="20"/>
                <w:u w:val="single"/>
              </w:rPr>
            </w:pPr>
          </w:p>
          <w:p w14:paraId="0DF6B549" w14:textId="77777777" w:rsidR="00B23E40" w:rsidRDefault="00B23E40">
            <w:pPr>
              <w:spacing w:after="0" w:line="240" w:lineRule="auto"/>
              <w:rPr>
                <w:rFonts w:ascii="Arial" w:eastAsia="Arial" w:hAnsi="Arial" w:cs="Arial"/>
                <w:color w:val="1A171B"/>
                <w:sz w:val="20"/>
                <w:szCs w:val="20"/>
                <w:u w:val="single"/>
              </w:rPr>
            </w:pPr>
          </w:p>
          <w:p w14:paraId="4C955BDB" w14:textId="77777777" w:rsidR="00B23E40" w:rsidRDefault="00B23E40">
            <w:pPr>
              <w:spacing w:after="0" w:line="240" w:lineRule="auto"/>
              <w:rPr>
                <w:rFonts w:ascii="Arial" w:eastAsia="Arial" w:hAnsi="Arial" w:cs="Arial"/>
                <w:color w:val="1A171B"/>
                <w:sz w:val="20"/>
                <w:szCs w:val="20"/>
                <w:u w:val="single"/>
              </w:rPr>
            </w:pPr>
          </w:p>
          <w:p w14:paraId="18F1AC17" w14:textId="77777777" w:rsidR="00B23E40" w:rsidRDefault="00B23E40">
            <w:pPr>
              <w:spacing w:after="0" w:line="240" w:lineRule="auto"/>
              <w:rPr>
                <w:rFonts w:ascii="Arial" w:eastAsia="Arial" w:hAnsi="Arial" w:cs="Arial"/>
                <w:color w:val="1A171B"/>
                <w:sz w:val="20"/>
                <w:szCs w:val="20"/>
                <w:u w:val="single"/>
              </w:rPr>
            </w:pPr>
          </w:p>
          <w:p w14:paraId="0A63A56E" w14:textId="77777777" w:rsidR="00B23E40" w:rsidRDefault="00B23E40">
            <w:pPr>
              <w:spacing w:after="0" w:line="240" w:lineRule="auto"/>
              <w:rPr>
                <w:rFonts w:ascii="Arial" w:eastAsia="Arial" w:hAnsi="Arial" w:cs="Arial"/>
                <w:color w:val="1A171B"/>
                <w:sz w:val="20"/>
                <w:szCs w:val="20"/>
                <w:u w:val="single"/>
              </w:rPr>
            </w:pPr>
          </w:p>
          <w:p w14:paraId="2BCE33D8" w14:textId="77777777" w:rsidR="00B23E40" w:rsidRDefault="00B23E40">
            <w:pPr>
              <w:spacing w:after="0" w:line="240" w:lineRule="auto"/>
              <w:rPr>
                <w:rFonts w:ascii="Arial" w:eastAsia="Arial" w:hAnsi="Arial" w:cs="Arial"/>
                <w:color w:val="1A171B"/>
                <w:sz w:val="20"/>
                <w:szCs w:val="20"/>
                <w:u w:val="single"/>
              </w:rPr>
            </w:pPr>
          </w:p>
          <w:p w14:paraId="20A7B8DE" w14:textId="77777777" w:rsidR="00B23E40" w:rsidRDefault="00B23E40">
            <w:pPr>
              <w:spacing w:after="0" w:line="240" w:lineRule="auto"/>
              <w:rPr>
                <w:rFonts w:ascii="Arial" w:eastAsia="Arial" w:hAnsi="Arial" w:cs="Arial"/>
                <w:color w:val="1A171B"/>
                <w:sz w:val="20"/>
                <w:szCs w:val="20"/>
                <w:u w:val="single"/>
              </w:rPr>
            </w:pPr>
          </w:p>
          <w:p w14:paraId="5D6BD67E" w14:textId="77777777" w:rsidR="00B23E40" w:rsidRDefault="00B23E40">
            <w:pPr>
              <w:spacing w:after="0" w:line="240" w:lineRule="auto"/>
              <w:rPr>
                <w:rFonts w:ascii="Arial" w:eastAsia="Arial" w:hAnsi="Arial" w:cs="Arial"/>
                <w:color w:val="1A171B"/>
                <w:sz w:val="20"/>
                <w:szCs w:val="20"/>
                <w:u w:val="single"/>
              </w:rPr>
            </w:pPr>
          </w:p>
          <w:p w14:paraId="0D10824F" w14:textId="77777777" w:rsidR="00B23E40" w:rsidRDefault="00B23E40">
            <w:pPr>
              <w:spacing w:after="0" w:line="240" w:lineRule="auto"/>
              <w:rPr>
                <w:rFonts w:ascii="Arial" w:eastAsia="Arial" w:hAnsi="Arial" w:cs="Arial"/>
                <w:color w:val="1A171B"/>
                <w:sz w:val="20"/>
                <w:szCs w:val="20"/>
                <w:u w:val="single"/>
              </w:rPr>
            </w:pPr>
          </w:p>
          <w:p w14:paraId="4D63BEB4" w14:textId="77777777" w:rsidR="00B23E40" w:rsidRDefault="00B23E40">
            <w:pPr>
              <w:spacing w:after="0" w:line="240" w:lineRule="auto"/>
              <w:rPr>
                <w:rFonts w:ascii="Arial" w:eastAsia="Arial" w:hAnsi="Arial" w:cs="Arial"/>
                <w:color w:val="1A171B"/>
                <w:sz w:val="20"/>
                <w:szCs w:val="20"/>
                <w:u w:val="single"/>
              </w:rPr>
            </w:pPr>
          </w:p>
          <w:p w14:paraId="0697ED77" w14:textId="77777777" w:rsidR="00B23E40" w:rsidRDefault="00B23E40">
            <w:pPr>
              <w:spacing w:after="0" w:line="240" w:lineRule="auto"/>
              <w:rPr>
                <w:rFonts w:ascii="Arial" w:eastAsia="Arial" w:hAnsi="Arial" w:cs="Arial"/>
                <w:color w:val="1A171B"/>
                <w:sz w:val="20"/>
                <w:szCs w:val="20"/>
                <w:u w:val="single"/>
              </w:rPr>
            </w:pPr>
          </w:p>
          <w:p w14:paraId="0D7D9B31" w14:textId="77777777" w:rsidR="00B23E40" w:rsidRDefault="00B23E40">
            <w:pPr>
              <w:spacing w:after="0" w:line="240" w:lineRule="auto"/>
              <w:rPr>
                <w:rFonts w:ascii="Arial" w:eastAsia="Arial" w:hAnsi="Arial" w:cs="Arial"/>
                <w:color w:val="1A171B"/>
                <w:sz w:val="20"/>
                <w:szCs w:val="20"/>
                <w:u w:val="single"/>
              </w:rPr>
            </w:pPr>
          </w:p>
          <w:p w14:paraId="26B759AE" w14:textId="77777777" w:rsidR="00B23E40" w:rsidRDefault="00B23E40">
            <w:pPr>
              <w:spacing w:after="0" w:line="240" w:lineRule="auto"/>
              <w:rPr>
                <w:rFonts w:ascii="Arial" w:eastAsia="Arial" w:hAnsi="Arial" w:cs="Arial"/>
                <w:color w:val="1A171B"/>
                <w:sz w:val="20"/>
                <w:szCs w:val="20"/>
                <w:u w:val="single"/>
              </w:rPr>
            </w:pPr>
          </w:p>
          <w:p w14:paraId="62F8287F" w14:textId="77777777" w:rsidR="00B23E40" w:rsidRDefault="00B23E40">
            <w:pPr>
              <w:spacing w:after="0" w:line="240" w:lineRule="auto"/>
              <w:rPr>
                <w:rFonts w:ascii="Arial" w:eastAsia="Arial" w:hAnsi="Arial" w:cs="Arial"/>
                <w:color w:val="1A171B"/>
                <w:sz w:val="20"/>
                <w:szCs w:val="20"/>
                <w:u w:val="single"/>
              </w:rPr>
            </w:pPr>
          </w:p>
          <w:p w14:paraId="65368A7E" w14:textId="77777777" w:rsidR="00B23E40" w:rsidRDefault="00B23E40">
            <w:pPr>
              <w:spacing w:after="0" w:line="240" w:lineRule="auto"/>
              <w:rPr>
                <w:rFonts w:ascii="Arial" w:eastAsia="Arial" w:hAnsi="Arial" w:cs="Arial"/>
                <w:color w:val="1A171B"/>
                <w:sz w:val="20"/>
                <w:szCs w:val="20"/>
                <w:u w:val="single"/>
              </w:rPr>
            </w:pPr>
          </w:p>
          <w:p w14:paraId="786BF55D" w14:textId="77777777" w:rsidR="00B23E40" w:rsidRDefault="00B23E40">
            <w:pPr>
              <w:spacing w:after="0" w:line="240" w:lineRule="auto"/>
              <w:rPr>
                <w:rFonts w:ascii="Arial" w:eastAsia="Arial" w:hAnsi="Arial" w:cs="Arial"/>
                <w:color w:val="1A171B"/>
                <w:sz w:val="20"/>
                <w:szCs w:val="20"/>
                <w:u w:val="single"/>
              </w:rPr>
            </w:pPr>
          </w:p>
          <w:p w14:paraId="60B0D8B6" w14:textId="77777777" w:rsidR="00B23E40" w:rsidRDefault="00B23E40">
            <w:pPr>
              <w:spacing w:after="0" w:line="240" w:lineRule="auto"/>
              <w:rPr>
                <w:rFonts w:ascii="Arial" w:eastAsia="Arial" w:hAnsi="Arial" w:cs="Arial"/>
                <w:color w:val="1A171B"/>
                <w:sz w:val="20"/>
                <w:szCs w:val="20"/>
                <w:u w:val="single"/>
              </w:rPr>
            </w:pPr>
          </w:p>
          <w:p w14:paraId="7B76958E" w14:textId="77777777" w:rsidR="00B23E40" w:rsidRDefault="00B23E40">
            <w:pPr>
              <w:spacing w:after="0" w:line="240" w:lineRule="auto"/>
              <w:rPr>
                <w:rFonts w:ascii="Arial" w:eastAsia="Arial" w:hAnsi="Arial" w:cs="Arial"/>
                <w:color w:val="1A171B"/>
                <w:sz w:val="20"/>
                <w:szCs w:val="20"/>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F5467D1" w14:textId="77777777" w:rsidR="00B23E40" w:rsidRDefault="00B23E40">
            <w:pPr>
              <w:spacing w:after="0" w:line="240" w:lineRule="auto"/>
              <w:rPr>
                <w:rFonts w:ascii="Arial" w:eastAsia="Arial" w:hAnsi="Arial" w:cs="Arial"/>
                <w:color w:val="1A171B"/>
                <w:sz w:val="20"/>
                <w:szCs w:val="20"/>
              </w:rPr>
            </w:pPr>
          </w:p>
        </w:tc>
      </w:tr>
      <w:tr w:rsidR="00B23E40" w14:paraId="6ED198F7" w14:textId="77777777">
        <w:trPr>
          <w:trHeight w:val="2692"/>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7A054A4" w14:textId="77777777" w:rsidR="00B23E40" w:rsidRDefault="00000000">
            <w:pPr>
              <w:spacing w:after="0" w:line="240" w:lineRule="auto"/>
              <w:ind w:left="142"/>
              <w:jc w:val="center"/>
              <w:rPr>
                <w:rFonts w:ascii="Arial" w:eastAsia="Arial" w:hAnsi="Arial" w:cs="Arial"/>
                <w:b/>
                <w:color w:val="1A171B"/>
                <w:sz w:val="20"/>
                <w:szCs w:val="20"/>
                <w:u w:val="single"/>
              </w:rPr>
            </w:pPr>
            <w:r>
              <w:rPr>
                <w:rFonts w:ascii="Arial" w:eastAsia="Arial" w:hAnsi="Arial" w:cs="Arial"/>
                <w:b/>
                <w:color w:val="1A171B"/>
                <w:sz w:val="20"/>
                <w:szCs w:val="20"/>
                <w:u w:val="single"/>
              </w:rPr>
              <w:lastRenderedPageBreak/>
              <w:t>Key Vocabulary</w:t>
            </w:r>
          </w:p>
          <w:p w14:paraId="1CDBD8B1" w14:textId="77777777" w:rsidR="00B23E40" w:rsidRDefault="00000000">
            <w:pPr>
              <w:spacing w:after="0" w:line="240" w:lineRule="auto"/>
              <w:ind w:left="142"/>
              <w:rPr>
                <w:rFonts w:ascii="Arial" w:eastAsia="Arial" w:hAnsi="Arial" w:cs="Arial"/>
                <w:color w:val="1A171B"/>
                <w:sz w:val="20"/>
                <w:szCs w:val="20"/>
              </w:rPr>
            </w:pPr>
            <w:r>
              <w:rPr>
                <w:rFonts w:ascii="Arial" w:eastAsia="Arial" w:hAnsi="Arial" w:cs="Arial"/>
                <w:color w:val="1A171B"/>
                <w:sz w:val="20"/>
                <w:szCs w:val="20"/>
              </w:rPr>
              <w:t xml:space="preserve">Numerator, denominator , unit fraction, non unit fraction, whole, equivalent , mixed number, proper/improper fraction, simplest form, multiple, common denominator, common numerator, tenths, hundredths, decimal equivalents, part whole model, rounding, decimal point, place value, whole number, nearest tenth, nearest hundredth, </w:t>
            </w:r>
            <w:r>
              <w:rPr>
                <w:rFonts w:ascii="Arial" w:eastAsia="Arial" w:hAnsi="Arial" w:cs="Arial"/>
              </w:rPr>
              <w:t>part, equal parts fraction,, reduced to, cancel one whole half, quarter, eighth third, sixth, ninth, twelfth fifth, tenth, twentieth, the proportion, ratio, percentage, %</w:t>
            </w:r>
          </w:p>
        </w:tc>
        <w:tc>
          <w:tcPr>
            <w:tcW w:w="10561" w:type="dxa"/>
            <w:gridSpan w:val="2"/>
            <w:tcBorders>
              <w:top w:val="single" w:sz="4" w:space="0" w:color="000000"/>
              <w:left w:val="single" w:sz="4" w:space="0" w:color="000000"/>
              <w:bottom w:val="single" w:sz="4" w:space="0" w:color="000000"/>
              <w:right w:val="single" w:sz="4" w:space="0" w:color="000000"/>
            </w:tcBorders>
            <w:shd w:val="clear" w:color="auto" w:fill="auto"/>
          </w:tcPr>
          <w:p w14:paraId="3914D239" w14:textId="77777777" w:rsidR="00B23E40" w:rsidRDefault="00B23E40">
            <w:pPr>
              <w:spacing w:after="0" w:line="240" w:lineRule="auto"/>
              <w:ind w:left="284"/>
              <w:rPr>
                <w:rFonts w:ascii="Arial" w:eastAsia="Arial" w:hAnsi="Arial" w:cs="Arial"/>
                <w:color w:val="1A171B"/>
                <w:sz w:val="20"/>
                <w:szCs w:val="20"/>
              </w:rPr>
            </w:pPr>
          </w:p>
        </w:tc>
      </w:tr>
    </w:tbl>
    <w:p w14:paraId="79E627C6"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D90D470"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83289C2"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5DB8C61"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2A521DB"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tbl>
      <w:tblPr>
        <w:tblStyle w:val="a3"/>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B23E40" w14:paraId="1915C045"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3410A660" w14:textId="77777777" w:rsidR="00B23E40" w:rsidRDefault="00B23E40">
            <w:pPr>
              <w:shd w:val="clear" w:color="auto" w:fill="0070C0"/>
              <w:spacing w:after="0" w:line="240" w:lineRule="auto"/>
              <w:jc w:val="center"/>
              <w:rPr>
                <w:rFonts w:ascii="Arial" w:eastAsia="Arial" w:hAnsi="Arial" w:cs="Arial"/>
                <w:b/>
                <w:color w:val="FFFFFF"/>
                <w:sz w:val="10"/>
                <w:szCs w:val="10"/>
              </w:rPr>
            </w:pPr>
          </w:p>
          <w:p w14:paraId="7DCB8637" w14:textId="77777777" w:rsidR="00B23E40"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 xml:space="preserve">MEASUREMENT </w:t>
            </w:r>
          </w:p>
          <w:p w14:paraId="03E8E7EA" w14:textId="77777777" w:rsidR="00B23E40" w:rsidRDefault="00B23E40">
            <w:pPr>
              <w:spacing w:after="0" w:line="240" w:lineRule="auto"/>
              <w:jc w:val="center"/>
              <w:rPr>
                <w:sz w:val="10"/>
                <w:szCs w:val="10"/>
              </w:rPr>
            </w:pPr>
          </w:p>
        </w:tc>
      </w:tr>
      <w:tr w:rsidR="00B23E40" w14:paraId="6839DC97"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27DDCBF" w14:textId="77777777" w:rsidR="00B23E40" w:rsidRDefault="00B23E40">
            <w:pPr>
              <w:widowControl w:val="0"/>
              <w:pBdr>
                <w:top w:val="nil"/>
                <w:left w:val="nil"/>
                <w:bottom w:val="nil"/>
                <w:right w:val="nil"/>
                <w:between w:val="nil"/>
              </w:pBdr>
              <w:spacing w:after="0" w:line="240" w:lineRule="auto"/>
              <w:ind w:left="762" w:right="756"/>
              <w:jc w:val="center"/>
              <w:rPr>
                <w:b/>
                <w:color w:val="000000"/>
                <w:sz w:val="6"/>
                <w:szCs w:val="6"/>
              </w:rPr>
            </w:pPr>
          </w:p>
          <w:p w14:paraId="618A88BD" w14:textId="77777777" w:rsidR="00B23E40" w:rsidRDefault="00000000">
            <w:pPr>
              <w:jc w:val="center"/>
              <w:rPr>
                <w:b/>
                <w:sz w:val="24"/>
                <w:szCs w:val="24"/>
              </w:rPr>
            </w:pPr>
            <w:r>
              <w:rPr>
                <w:b/>
              </w:rPr>
              <w:t xml:space="preserve">Prior Learning </w:t>
            </w:r>
            <w:r>
              <w:rPr>
                <w:b/>
                <w:sz w:val="18"/>
                <w:szCs w:val="18"/>
              </w:rPr>
              <w:t>(Year 5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AACB685" w14:textId="77777777" w:rsidR="00B23E40" w:rsidRDefault="00B23E40">
            <w:pPr>
              <w:widowControl w:val="0"/>
              <w:pBdr>
                <w:top w:val="nil"/>
                <w:left w:val="nil"/>
                <w:bottom w:val="nil"/>
                <w:right w:val="nil"/>
                <w:between w:val="nil"/>
              </w:pBdr>
              <w:spacing w:after="0" w:line="240" w:lineRule="auto"/>
              <w:ind w:left="757" w:right="758"/>
              <w:jc w:val="center"/>
              <w:rPr>
                <w:b/>
                <w:color w:val="000000"/>
                <w:sz w:val="6"/>
                <w:szCs w:val="6"/>
              </w:rPr>
            </w:pPr>
          </w:p>
          <w:p w14:paraId="6EE2C975" w14:textId="77777777" w:rsidR="00B23E40" w:rsidRDefault="00000000">
            <w:pPr>
              <w:jc w:val="center"/>
              <w:rPr>
                <w:b/>
                <w:sz w:val="24"/>
                <w:szCs w:val="24"/>
              </w:rPr>
            </w:pPr>
            <w:r>
              <w:rPr>
                <w:b/>
              </w:rPr>
              <w:t xml:space="preserve">Year 6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D576FBD" w14:textId="77777777" w:rsidR="00B23E40" w:rsidRDefault="00B23E40">
            <w:pPr>
              <w:widowControl w:val="0"/>
              <w:pBdr>
                <w:top w:val="nil"/>
                <w:left w:val="nil"/>
                <w:bottom w:val="nil"/>
                <w:right w:val="nil"/>
                <w:between w:val="nil"/>
              </w:pBdr>
              <w:spacing w:after="0" w:line="240" w:lineRule="auto"/>
              <w:ind w:left="762" w:right="758"/>
              <w:jc w:val="center"/>
              <w:rPr>
                <w:b/>
                <w:color w:val="000000"/>
                <w:sz w:val="6"/>
                <w:szCs w:val="6"/>
              </w:rPr>
            </w:pPr>
          </w:p>
          <w:p w14:paraId="6E665E3A" w14:textId="77777777" w:rsidR="00B23E40" w:rsidRDefault="00000000">
            <w:pPr>
              <w:jc w:val="center"/>
              <w:rPr>
                <w:b/>
                <w:sz w:val="24"/>
                <w:szCs w:val="24"/>
              </w:rPr>
            </w:pPr>
            <w:r>
              <w:rPr>
                <w:b/>
              </w:rPr>
              <w:t xml:space="preserve">Future Learning </w:t>
            </w:r>
            <w:r>
              <w:rPr>
                <w:b/>
                <w:sz w:val="18"/>
                <w:szCs w:val="18"/>
              </w:rPr>
              <w:t>(Y7 National Curriculum)</w:t>
            </w:r>
          </w:p>
        </w:tc>
      </w:tr>
      <w:tr w:rsidR="00B23E40" w14:paraId="2D59C5A0" w14:textId="77777777">
        <w:trPr>
          <w:trHeight w:val="345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ED08113" w14:textId="77777777" w:rsidR="00B23E40" w:rsidRDefault="00000000">
            <w:pPr>
              <w:numPr>
                <w:ilvl w:val="0"/>
                <w:numId w:val="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measure the perimeter of compound rectilinear shapes in cm and m.</w:t>
            </w:r>
          </w:p>
          <w:p w14:paraId="6FF45ED0" w14:textId="77777777" w:rsidR="00B23E40" w:rsidRDefault="00B23E40">
            <w:pPr>
              <w:spacing w:after="0" w:line="240" w:lineRule="auto"/>
              <w:rPr>
                <w:rFonts w:ascii="Arial" w:eastAsia="Arial" w:hAnsi="Arial" w:cs="Arial"/>
                <w:color w:val="1A171B"/>
                <w:sz w:val="20"/>
                <w:szCs w:val="20"/>
              </w:rPr>
            </w:pPr>
          </w:p>
          <w:p w14:paraId="0CE63226" w14:textId="77777777" w:rsidR="00B23E40" w:rsidRDefault="00B23E40">
            <w:pPr>
              <w:spacing w:after="0" w:line="240" w:lineRule="auto"/>
              <w:rPr>
                <w:rFonts w:ascii="Arial" w:eastAsia="Arial" w:hAnsi="Arial" w:cs="Arial"/>
                <w:color w:val="1A171B"/>
                <w:sz w:val="20"/>
                <w:szCs w:val="20"/>
              </w:rPr>
            </w:pPr>
          </w:p>
          <w:p w14:paraId="761E9486" w14:textId="77777777" w:rsidR="00B23E40"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 xml:space="preserve">To compare the area of rectangles (including using squares), and including using standard units, square centimetres (cm2), square metres (m2) and estimate the area of irregular shapes. </w:t>
            </w:r>
            <w:r>
              <w:rPr>
                <w:rFonts w:ascii="Arial" w:eastAsia="Arial" w:hAnsi="Arial" w:cs="Arial"/>
                <w:i/>
                <w:color w:val="1A171B"/>
                <w:sz w:val="20"/>
                <w:szCs w:val="20"/>
              </w:rPr>
              <w:t>For rectangles use the formula, length x breadth = area, expressed in words or symbols.</w:t>
            </w:r>
          </w:p>
          <w:p w14:paraId="0E34C5C7" w14:textId="77777777" w:rsidR="00B23E40" w:rsidRDefault="00B23E40">
            <w:pPr>
              <w:spacing w:after="0" w:line="240" w:lineRule="auto"/>
              <w:ind w:left="142"/>
              <w:rPr>
                <w:rFonts w:ascii="Arial" w:eastAsia="Arial" w:hAnsi="Arial" w:cs="Arial"/>
                <w:color w:val="1A171B"/>
                <w:sz w:val="20"/>
                <w:szCs w:val="20"/>
              </w:rPr>
            </w:pPr>
          </w:p>
          <w:p w14:paraId="199428C1" w14:textId="77777777" w:rsidR="00B23E40" w:rsidRDefault="00000000">
            <w:pPr>
              <w:numPr>
                <w:ilvl w:val="0"/>
                <w:numId w:val="3"/>
              </w:numPr>
              <w:pBdr>
                <w:top w:val="nil"/>
                <w:left w:val="nil"/>
                <w:bottom w:val="nil"/>
                <w:right w:val="nil"/>
                <w:between w:val="nil"/>
              </w:pBdr>
              <w:spacing w:after="0" w:line="240" w:lineRule="auto"/>
              <w:rPr>
                <w:rFonts w:ascii="Arial" w:eastAsia="Arial" w:hAnsi="Arial" w:cs="Arial"/>
                <w:color w:val="1A171B"/>
                <w:sz w:val="20"/>
                <w:szCs w:val="20"/>
              </w:rPr>
            </w:pPr>
            <w:r>
              <w:rPr>
                <w:rFonts w:ascii="Arial" w:eastAsia="Arial" w:hAnsi="Arial" w:cs="Arial"/>
                <w:color w:val="1A171B"/>
                <w:sz w:val="20"/>
                <w:szCs w:val="20"/>
              </w:rPr>
              <w:t>To solve problems involving converting between units of time.</w:t>
            </w:r>
          </w:p>
          <w:p w14:paraId="63EC3633" w14:textId="77777777" w:rsidR="00B23E40" w:rsidRDefault="00B23E40">
            <w:pPr>
              <w:spacing w:after="0" w:line="240" w:lineRule="auto"/>
              <w:ind w:left="142"/>
              <w:rPr>
                <w:rFonts w:ascii="Arial" w:eastAsia="Arial" w:hAnsi="Arial" w:cs="Arial"/>
                <w:color w:val="1A171B"/>
                <w:sz w:val="20"/>
                <w:szCs w:val="20"/>
              </w:rPr>
            </w:pPr>
          </w:p>
          <w:p w14:paraId="77E8244E" w14:textId="77777777" w:rsidR="00B23E40" w:rsidRDefault="00000000">
            <w:pPr>
              <w:numPr>
                <w:ilvl w:val="0"/>
                <w:numId w:val="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convert between different metric units of measure (e.g. km &lt;-&gt; m, cm &lt;-&gt; m, g &lt;-&gt; kg, l &lt;-&gt; ml).</w:t>
            </w:r>
          </w:p>
          <w:p w14:paraId="1FC5C61D" w14:textId="77777777" w:rsidR="00B23E40" w:rsidRDefault="00B23E40">
            <w:pPr>
              <w:spacing w:after="0" w:line="240" w:lineRule="auto"/>
              <w:rPr>
                <w:rFonts w:ascii="Arial" w:eastAsia="Arial" w:hAnsi="Arial" w:cs="Arial"/>
                <w:color w:val="1A171B"/>
                <w:sz w:val="20"/>
                <w:szCs w:val="20"/>
              </w:rPr>
            </w:pPr>
          </w:p>
          <w:p w14:paraId="014E1118" w14:textId="77777777" w:rsidR="00B23E40"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estimate volume [for example, using 1 cm3 blocks to build cuboids (including cubes)].</w:t>
            </w:r>
          </w:p>
          <w:p w14:paraId="2AF26EEE" w14:textId="77777777" w:rsidR="00B23E40" w:rsidRDefault="00B23E40">
            <w:pPr>
              <w:spacing w:after="0" w:line="240" w:lineRule="auto"/>
              <w:ind w:left="142"/>
              <w:rPr>
                <w:rFonts w:ascii="Arial" w:eastAsia="Arial" w:hAnsi="Arial" w:cs="Arial"/>
                <w:color w:val="1A171B"/>
                <w:sz w:val="20"/>
                <w:szCs w:val="20"/>
              </w:rPr>
            </w:pPr>
          </w:p>
          <w:p w14:paraId="3196768E" w14:textId="77777777" w:rsidR="00B23E40"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estimate capacity [for example, using water].</w:t>
            </w:r>
          </w:p>
          <w:p w14:paraId="744EFF9C" w14:textId="77777777" w:rsidR="00B23E40" w:rsidRDefault="00B23E40">
            <w:pPr>
              <w:spacing w:after="0" w:line="240" w:lineRule="auto"/>
              <w:ind w:left="142"/>
              <w:rPr>
                <w:rFonts w:ascii="Arial" w:eastAsia="Arial" w:hAnsi="Arial" w:cs="Arial"/>
                <w:color w:val="1A171B"/>
                <w:sz w:val="20"/>
                <w:szCs w:val="20"/>
              </w:rPr>
            </w:pPr>
          </w:p>
          <w:p w14:paraId="15B0F9F3" w14:textId="77777777" w:rsidR="00B23E40"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understand and use appropriate equivalences between metric units and common imperial units such as inches, pounds and pints.</w:t>
            </w:r>
          </w:p>
          <w:p w14:paraId="41719B4C" w14:textId="77777777" w:rsidR="00B23E40" w:rsidRDefault="00B23E40">
            <w:pPr>
              <w:spacing w:after="0" w:line="240" w:lineRule="auto"/>
              <w:rPr>
                <w:rFonts w:ascii="Arial" w:eastAsia="Arial" w:hAnsi="Arial" w:cs="Arial"/>
                <w:color w:val="1A171B"/>
                <w:sz w:val="20"/>
                <w:szCs w:val="20"/>
              </w:rPr>
            </w:pPr>
          </w:p>
          <w:p w14:paraId="3E5F790B" w14:textId="77777777" w:rsidR="00B23E40"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use all 4 operations to solve problems involving measure e.g. length, mass, volume and money, using decimal notation and scaling.</w:t>
            </w:r>
          </w:p>
          <w:p w14:paraId="6FB36AF1" w14:textId="77777777" w:rsidR="00B23E40" w:rsidRDefault="00000000">
            <w:pPr>
              <w:spacing w:after="0" w:line="240" w:lineRule="auto"/>
              <w:jc w:val="center"/>
              <w:rPr>
                <w:rFonts w:ascii="Arial" w:eastAsia="Arial" w:hAnsi="Arial" w:cs="Arial"/>
                <w:b/>
                <w:i/>
                <w:color w:val="1A171B"/>
                <w:sz w:val="20"/>
                <w:szCs w:val="20"/>
              </w:rPr>
            </w:pPr>
            <w:r>
              <w:rPr>
                <w:rFonts w:ascii="Arial" w:eastAsia="Arial" w:hAnsi="Arial" w:cs="Arial"/>
                <w:b/>
                <w:i/>
                <w:color w:val="1A171B"/>
                <w:sz w:val="20"/>
                <w:szCs w:val="20"/>
              </w:rPr>
              <w:t>Consolidation and Problem Solving</w:t>
            </w:r>
          </w:p>
          <w:p w14:paraId="511A987C" w14:textId="77777777" w:rsidR="00B23E40" w:rsidRDefault="00B23E40">
            <w:pPr>
              <w:spacing w:after="0" w:line="240" w:lineRule="auto"/>
              <w:ind w:left="142"/>
              <w:rPr>
                <w:rFonts w:ascii="Arial" w:eastAsia="Arial" w:hAnsi="Arial" w:cs="Arial"/>
                <w:color w:val="1A171B"/>
                <w:sz w:val="20"/>
                <w:szCs w:val="20"/>
              </w:rPr>
            </w:pPr>
          </w:p>
          <w:p w14:paraId="0458AD7C" w14:textId="77777777" w:rsidR="00B23E40" w:rsidRDefault="00B23E40">
            <w:pPr>
              <w:spacing w:after="0" w:line="240" w:lineRule="auto"/>
              <w:ind w:left="142"/>
              <w:rPr>
                <w:rFonts w:ascii="Arial" w:eastAsia="Arial" w:hAnsi="Arial" w:cs="Arial"/>
                <w:color w:val="1A171B"/>
                <w:sz w:val="20"/>
                <w:szCs w:val="20"/>
                <w:u w:val="single"/>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90418C1" w14:textId="77777777" w:rsidR="00B23E40" w:rsidRDefault="00000000">
            <w:pPr>
              <w:ind w:left="360"/>
              <w:jc w:val="center"/>
              <w:rPr>
                <w:rFonts w:ascii="Arial" w:eastAsia="Arial" w:hAnsi="Arial" w:cs="Arial"/>
                <w:color w:val="1A171B"/>
                <w:sz w:val="20"/>
                <w:szCs w:val="20"/>
              </w:rPr>
            </w:pPr>
            <w:r>
              <w:rPr>
                <w:rFonts w:ascii="Arial" w:eastAsia="Arial" w:hAnsi="Arial" w:cs="Arial"/>
                <w:b/>
                <w:color w:val="1A171B"/>
                <w:sz w:val="20"/>
                <w:szCs w:val="20"/>
              </w:rPr>
              <w:lastRenderedPageBreak/>
              <w:t>Revisit objectives throughout the year through 4 a day and mental maths starters</w:t>
            </w:r>
            <w:r>
              <w:rPr>
                <w:rFonts w:ascii="Arial" w:eastAsia="Arial" w:hAnsi="Arial" w:cs="Arial"/>
                <w:color w:val="1A171B"/>
                <w:sz w:val="20"/>
                <w:szCs w:val="20"/>
              </w:rPr>
              <w:t>.</w:t>
            </w:r>
          </w:p>
          <w:p w14:paraId="0D36927C" w14:textId="77777777" w:rsidR="00B23E40"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use, read, write and convert between standard units, converting measurements of </w:t>
            </w:r>
            <w:r>
              <w:rPr>
                <w:rFonts w:ascii="Arial" w:eastAsia="Arial" w:hAnsi="Arial" w:cs="Arial"/>
                <w:b/>
                <w:color w:val="1A171B"/>
                <w:sz w:val="20"/>
                <w:szCs w:val="20"/>
                <w:u w:val="single"/>
              </w:rPr>
              <w:t>length</w:t>
            </w:r>
            <w:r>
              <w:rPr>
                <w:rFonts w:ascii="Arial" w:eastAsia="Arial" w:hAnsi="Arial" w:cs="Arial"/>
                <w:color w:val="1A171B"/>
                <w:sz w:val="20"/>
                <w:szCs w:val="20"/>
                <w:u w:val="single"/>
              </w:rPr>
              <w:t xml:space="preserve"> from a smaller unit of measure to a larger unit, and vice versa, using decimal notation to up to three decimal places.</w:t>
            </w:r>
          </w:p>
          <w:p w14:paraId="019E67E2" w14:textId="77777777" w:rsidR="00B23E40" w:rsidRDefault="00B23E40">
            <w:pPr>
              <w:spacing w:after="0" w:line="240" w:lineRule="auto"/>
              <w:ind w:left="142" w:hanging="142"/>
              <w:rPr>
                <w:rFonts w:ascii="Arial" w:eastAsia="Arial" w:hAnsi="Arial" w:cs="Arial"/>
                <w:color w:val="1A171B"/>
                <w:sz w:val="20"/>
                <w:szCs w:val="20"/>
              </w:rPr>
            </w:pPr>
          </w:p>
          <w:p w14:paraId="3503EB7F" w14:textId="77777777" w:rsidR="00B23E40"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use, read, write and convert between standard units, converting measurements of </w:t>
            </w:r>
            <w:r>
              <w:rPr>
                <w:rFonts w:ascii="Arial" w:eastAsia="Arial" w:hAnsi="Arial" w:cs="Arial"/>
                <w:b/>
                <w:color w:val="1A171B"/>
                <w:sz w:val="20"/>
                <w:szCs w:val="20"/>
                <w:u w:val="single"/>
              </w:rPr>
              <w:t>mass</w:t>
            </w:r>
            <w:r>
              <w:rPr>
                <w:rFonts w:ascii="Arial" w:eastAsia="Arial" w:hAnsi="Arial" w:cs="Arial"/>
                <w:color w:val="1A171B"/>
                <w:sz w:val="20"/>
                <w:szCs w:val="20"/>
                <w:u w:val="single"/>
              </w:rPr>
              <w:t xml:space="preserve"> from a smaller unit of measure to a larger unit, and vice versa, using decimal notation to up to three decimal places.</w:t>
            </w:r>
          </w:p>
          <w:p w14:paraId="726E28EC" w14:textId="77777777" w:rsidR="00B23E40" w:rsidRDefault="00B23E40">
            <w:pPr>
              <w:spacing w:after="0" w:line="240" w:lineRule="auto"/>
              <w:ind w:left="142" w:hanging="142"/>
              <w:rPr>
                <w:rFonts w:ascii="Arial" w:eastAsia="Arial" w:hAnsi="Arial" w:cs="Arial"/>
                <w:color w:val="1A171B"/>
                <w:sz w:val="20"/>
                <w:szCs w:val="20"/>
              </w:rPr>
            </w:pPr>
          </w:p>
          <w:p w14:paraId="0724DD83" w14:textId="77777777" w:rsidR="00B23E40"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use, read, write and convert between standard units, converting measurements of </w:t>
            </w:r>
            <w:r>
              <w:rPr>
                <w:rFonts w:ascii="Arial" w:eastAsia="Arial" w:hAnsi="Arial" w:cs="Arial"/>
                <w:b/>
                <w:color w:val="1A171B"/>
                <w:sz w:val="20"/>
                <w:szCs w:val="20"/>
                <w:u w:val="single"/>
              </w:rPr>
              <w:t>volume</w:t>
            </w:r>
            <w:r>
              <w:rPr>
                <w:rFonts w:ascii="Arial" w:eastAsia="Arial" w:hAnsi="Arial" w:cs="Arial"/>
                <w:color w:val="1A171B"/>
                <w:sz w:val="20"/>
                <w:szCs w:val="20"/>
                <w:u w:val="single"/>
              </w:rPr>
              <w:t xml:space="preserve"> from a smaller unit of measure to a larger unit, and vice versa, using decimal notation to up to three decimal places.</w:t>
            </w:r>
          </w:p>
          <w:p w14:paraId="2C529886" w14:textId="77777777" w:rsidR="00B23E40" w:rsidRDefault="00B23E40">
            <w:pPr>
              <w:spacing w:after="0" w:line="240" w:lineRule="auto"/>
              <w:ind w:left="142" w:hanging="142"/>
              <w:rPr>
                <w:rFonts w:ascii="Arial" w:eastAsia="Arial" w:hAnsi="Arial" w:cs="Arial"/>
                <w:color w:val="1A171B"/>
                <w:sz w:val="20"/>
                <w:szCs w:val="20"/>
              </w:rPr>
            </w:pPr>
          </w:p>
          <w:p w14:paraId="77B20D6A" w14:textId="77777777" w:rsidR="00B23E40"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use, read, write and convert between standard units, converting measurements of </w:t>
            </w:r>
            <w:r>
              <w:rPr>
                <w:rFonts w:ascii="Arial" w:eastAsia="Arial" w:hAnsi="Arial" w:cs="Arial"/>
                <w:b/>
                <w:color w:val="1A171B"/>
                <w:sz w:val="20"/>
                <w:szCs w:val="20"/>
                <w:u w:val="single"/>
              </w:rPr>
              <w:t>time</w:t>
            </w:r>
            <w:r>
              <w:rPr>
                <w:rFonts w:ascii="Arial" w:eastAsia="Arial" w:hAnsi="Arial" w:cs="Arial"/>
                <w:color w:val="1A171B"/>
                <w:sz w:val="20"/>
                <w:szCs w:val="20"/>
                <w:u w:val="single"/>
              </w:rPr>
              <w:t xml:space="preserve"> from a smaller unit of measure to a larger unit, and vice versa, using decimal notation to up to three decimal places.</w:t>
            </w:r>
          </w:p>
          <w:p w14:paraId="04B99951" w14:textId="77777777" w:rsidR="00B23E40" w:rsidRDefault="00B23E40">
            <w:pPr>
              <w:spacing w:after="0" w:line="240" w:lineRule="auto"/>
              <w:ind w:left="142" w:hanging="142"/>
              <w:rPr>
                <w:rFonts w:ascii="Arial" w:eastAsia="Arial" w:hAnsi="Arial" w:cs="Arial"/>
                <w:color w:val="1A171B"/>
                <w:sz w:val="20"/>
                <w:szCs w:val="20"/>
              </w:rPr>
            </w:pPr>
          </w:p>
          <w:p w14:paraId="5F3B6B00" w14:textId="77777777" w:rsidR="00B23E40"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convert between miles and kilometres.</w:t>
            </w:r>
          </w:p>
          <w:p w14:paraId="0584D025" w14:textId="77777777" w:rsidR="00B23E40" w:rsidRDefault="00B23E40">
            <w:pPr>
              <w:spacing w:after="0" w:line="240" w:lineRule="auto"/>
              <w:ind w:left="142"/>
              <w:rPr>
                <w:rFonts w:ascii="Arial" w:eastAsia="Arial" w:hAnsi="Arial" w:cs="Arial"/>
                <w:color w:val="1A171B"/>
                <w:sz w:val="20"/>
                <w:szCs w:val="20"/>
              </w:rPr>
            </w:pPr>
          </w:p>
          <w:p w14:paraId="5331D98E" w14:textId="77777777" w:rsidR="00B23E40"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problems involving the calculation and conversion of units of measure, using decimal notation up to three decimal places where appropriate.</w:t>
            </w:r>
          </w:p>
          <w:p w14:paraId="3A740CAE" w14:textId="77777777" w:rsidR="00B23E40" w:rsidRDefault="00B23E40">
            <w:pPr>
              <w:spacing w:after="0" w:line="240" w:lineRule="auto"/>
              <w:ind w:left="142" w:hanging="142"/>
              <w:rPr>
                <w:rFonts w:ascii="Arial" w:eastAsia="Arial" w:hAnsi="Arial" w:cs="Arial"/>
                <w:color w:val="1A171B"/>
                <w:sz w:val="20"/>
                <w:szCs w:val="20"/>
              </w:rPr>
            </w:pPr>
          </w:p>
          <w:p w14:paraId="11173EDD" w14:textId="77777777" w:rsidR="00B23E40"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that shapes with the same areas can have different perimeters and vice versa.</w:t>
            </w:r>
          </w:p>
          <w:p w14:paraId="43D35AFC" w14:textId="77777777" w:rsidR="00B23E40" w:rsidRDefault="00B23E40">
            <w:pPr>
              <w:spacing w:after="0" w:line="240" w:lineRule="auto"/>
              <w:ind w:left="142" w:hanging="142"/>
              <w:rPr>
                <w:rFonts w:ascii="Arial" w:eastAsia="Arial" w:hAnsi="Arial" w:cs="Arial"/>
                <w:color w:val="1A171B"/>
                <w:sz w:val="20"/>
                <w:szCs w:val="20"/>
              </w:rPr>
            </w:pPr>
          </w:p>
          <w:p w14:paraId="1E563FF4" w14:textId="77777777" w:rsidR="00B23E40"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when it is possible to use formulae for area.</w:t>
            </w:r>
          </w:p>
          <w:p w14:paraId="6DE03546" w14:textId="77777777" w:rsidR="00B23E40" w:rsidRDefault="00B23E40">
            <w:pPr>
              <w:spacing w:after="0" w:line="240" w:lineRule="auto"/>
              <w:ind w:left="142" w:hanging="142"/>
              <w:rPr>
                <w:rFonts w:ascii="Arial" w:eastAsia="Arial" w:hAnsi="Arial" w:cs="Arial"/>
                <w:color w:val="1A171B"/>
                <w:sz w:val="20"/>
                <w:szCs w:val="20"/>
              </w:rPr>
            </w:pPr>
          </w:p>
          <w:p w14:paraId="4D68C321" w14:textId="77777777" w:rsidR="00B23E40"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calculate the area of parallelograms.</w:t>
            </w:r>
          </w:p>
          <w:p w14:paraId="471296D7" w14:textId="77777777" w:rsidR="00B23E40" w:rsidRDefault="00B23E40">
            <w:pPr>
              <w:spacing w:after="0" w:line="240" w:lineRule="auto"/>
              <w:ind w:left="142"/>
              <w:rPr>
                <w:rFonts w:ascii="Arial" w:eastAsia="Arial" w:hAnsi="Arial" w:cs="Arial"/>
                <w:color w:val="1A171B"/>
                <w:sz w:val="20"/>
                <w:szCs w:val="20"/>
                <w:u w:val="single"/>
              </w:rPr>
            </w:pPr>
          </w:p>
          <w:p w14:paraId="2F318562" w14:textId="77777777" w:rsidR="00B23E40"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calculate the area of triangles.</w:t>
            </w:r>
          </w:p>
          <w:p w14:paraId="19D6BAD3" w14:textId="77777777" w:rsidR="00B23E40" w:rsidRDefault="00B23E40">
            <w:pPr>
              <w:spacing w:after="0" w:line="240" w:lineRule="auto"/>
              <w:ind w:left="142"/>
              <w:rPr>
                <w:rFonts w:ascii="Arial" w:eastAsia="Arial" w:hAnsi="Arial" w:cs="Arial"/>
                <w:color w:val="1A171B"/>
                <w:sz w:val="20"/>
                <w:szCs w:val="20"/>
              </w:rPr>
            </w:pPr>
          </w:p>
          <w:p w14:paraId="5DC9E94C" w14:textId="77777777" w:rsidR="00B23E40"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when it is possible to use formulae for volume of shapes.</w:t>
            </w:r>
          </w:p>
          <w:p w14:paraId="2607EEBD" w14:textId="77777777" w:rsidR="00B23E40" w:rsidRDefault="00B23E40">
            <w:pPr>
              <w:spacing w:after="0" w:line="240" w:lineRule="auto"/>
              <w:ind w:left="142"/>
              <w:rPr>
                <w:rFonts w:ascii="Arial" w:eastAsia="Arial" w:hAnsi="Arial" w:cs="Arial"/>
                <w:color w:val="1A171B"/>
                <w:sz w:val="20"/>
                <w:szCs w:val="20"/>
              </w:rPr>
            </w:pPr>
          </w:p>
          <w:p w14:paraId="195E923E" w14:textId="77777777" w:rsidR="00B23E40"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 xml:space="preserve">To </w:t>
            </w:r>
            <w:r>
              <w:rPr>
                <w:rFonts w:ascii="Arial" w:eastAsia="Arial" w:hAnsi="Arial" w:cs="Arial"/>
                <w:b/>
                <w:color w:val="1A171B"/>
                <w:sz w:val="20"/>
                <w:szCs w:val="20"/>
                <w:u w:val="single"/>
              </w:rPr>
              <w:t>calculate</w:t>
            </w:r>
            <w:r>
              <w:rPr>
                <w:rFonts w:ascii="Arial" w:eastAsia="Arial" w:hAnsi="Arial" w:cs="Arial"/>
                <w:color w:val="1A171B"/>
                <w:sz w:val="20"/>
                <w:szCs w:val="20"/>
                <w:u w:val="single"/>
              </w:rPr>
              <w:t xml:space="preserve"> volume of cubes and cuboids using standard units, including cubic centimetres (cm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 and cubic metres (m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 and extending to other units [for example, mm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 xml:space="preserve"> and km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w:t>
            </w:r>
          </w:p>
          <w:p w14:paraId="5C1D163C" w14:textId="77777777" w:rsidR="00B23E40" w:rsidRDefault="00B23E40">
            <w:pPr>
              <w:spacing w:after="0" w:line="240" w:lineRule="auto"/>
              <w:ind w:left="142"/>
              <w:rPr>
                <w:rFonts w:ascii="Arial" w:eastAsia="Arial" w:hAnsi="Arial" w:cs="Arial"/>
                <w:color w:val="1A171B"/>
                <w:sz w:val="20"/>
                <w:szCs w:val="20"/>
              </w:rPr>
            </w:pPr>
          </w:p>
          <w:p w14:paraId="62EAE119" w14:textId="77777777" w:rsidR="00B23E40"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 xml:space="preserve">To </w:t>
            </w:r>
            <w:r>
              <w:rPr>
                <w:rFonts w:ascii="Arial" w:eastAsia="Arial" w:hAnsi="Arial" w:cs="Arial"/>
                <w:b/>
                <w:color w:val="1A171B"/>
                <w:sz w:val="20"/>
                <w:szCs w:val="20"/>
                <w:u w:val="single"/>
              </w:rPr>
              <w:t>estimate</w:t>
            </w:r>
            <w:r>
              <w:rPr>
                <w:rFonts w:ascii="Arial" w:eastAsia="Arial" w:hAnsi="Arial" w:cs="Arial"/>
                <w:color w:val="1A171B"/>
                <w:sz w:val="20"/>
                <w:szCs w:val="20"/>
                <w:u w:val="single"/>
              </w:rPr>
              <w:t xml:space="preserve"> volume of cubes and cuboids using standard units, including cubic centimetres (cm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 and cubic metres (m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 and extending to other units [for example, mm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 xml:space="preserve"> and km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w:t>
            </w:r>
          </w:p>
          <w:p w14:paraId="67CA6C19" w14:textId="77777777" w:rsidR="00B23E40" w:rsidRDefault="00B23E40">
            <w:pPr>
              <w:spacing w:after="0" w:line="240" w:lineRule="auto"/>
              <w:ind w:left="142"/>
              <w:rPr>
                <w:rFonts w:ascii="Arial" w:eastAsia="Arial" w:hAnsi="Arial" w:cs="Arial"/>
                <w:color w:val="1A171B"/>
                <w:sz w:val="20"/>
                <w:szCs w:val="20"/>
              </w:rPr>
            </w:pPr>
          </w:p>
          <w:p w14:paraId="5BA1EA20" w14:textId="77777777" w:rsidR="00B23E40" w:rsidRDefault="00000000">
            <w:pPr>
              <w:numPr>
                <w:ilvl w:val="0"/>
                <w:numId w:val="4"/>
              </w:numPr>
              <w:pBdr>
                <w:top w:val="nil"/>
                <w:left w:val="nil"/>
                <w:bottom w:val="nil"/>
                <w:right w:val="nil"/>
                <w:between w:val="nil"/>
              </w:pBd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w:t>
            </w:r>
            <w:r>
              <w:rPr>
                <w:rFonts w:ascii="Arial" w:eastAsia="Arial" w:hAnsi="Arial" w:cs="Arial"/>
                <w:b/>
                <w:color w:val="1A171B"/>
                <w:sz w:val="20"/>
                <w:szCs w:val="20"/>
                <w:u w:val="single"/>
              </w:rPr>
              <w:t>compare</w:t>
            </w:r>
            <w:r>
              <w:rPr>
                <w:rFonts w:ascii="Arial" w:eastAsia="Arial" w:hAnsi="Arial" w:cs="Arial"/>
                <w:color w:val="1A171B"/>
                <w:sz w:val="20"/>
                <w:szCs w:val="20"/>
                <w:u w:val="single"/>
              </w:rPr>
              <w:t xml:space="preserve"> volume of cubes and cuboids using standard units, including cubic centimetres (cm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 and cubic metres (m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 and extending to other units [for example, mm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 xml:space="preserve"> and km</w:t>
            </w:r>
            <w:r>
              <w:rPr>
                <w:rFonts w:ascii="Arial" w:eastAsia="Arial" w:hAnsi="Arial" w:cs="Arial"/>
                <w:color w:val="1A171B"/>
                <w:sz w:val="20"/>
                <w:szCs w:val="20"/>
                <w:u w:val="single"/>
                <w:vertAlign w:val="superscript"/>
              </w:rPr>
              <w:t>3</w:t>
            </w:r>
            <w:r>
              <w:rPr>
                <w:rFonts w:ascii="Arial" w:eastAsia="Arial" w:hAnsi="Arial" w:cs="Arial"/>
                <w:color w:val="1A171B"/>
                <w:sz w:val="20"/>
                <w:szCs w:val="20"/>
                <w:u w:val="single"/>
              </w:rPr>
              <w:t>].</w:t>
            </w:r>
          </w:p>
          <w:p w14:paraId="6D9FAECE" w14:textId="77777777" w:rsidR="00B23E40" w:rsidRDefault="00000000">
            <w:p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w:t>
            </w:r>
          </w:p>
          <w:p w14:paraId="2202053B" w14:textId="77777777" w:rsidR="00B23E40" w:rsidRDefault="00B23E40">
            <w:pPr>
              <w:spacing w:after="0" w:line="240" w:lineRule="auto"/>
              <w:ind w:left="142" w:hanging="142"/>
              <w:rPr>
                <w:rFonts w:ascii="Arial" w:eastAsia="Arial" w:hAnsi="Arial" w:cs="Arial"/>
                <w:color w:val="1A171B"/>
                <w:sz w:val="20"/>
                <w:szCs w:val="20"/>
              </w:rPr>
            </w:pPr>
          </w:p>
          <w:p w14:paraId="428F6D98" w14:textId="77777777" w:rsidR="00B23E40"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convert between miles and kilometres.</w:t>
            </w:r>
          </w:p>
          <w:p w14:paraId="136C2CCC" w14:textId="77777777" w:rsidR="00B23E40" w:rsidRDefault="00B23E40">
            <w:pPr>
              <w:spacing w:after="0" w:line="240" w:lineRule="auto"/>
              <w:ind w:left="142"/>
              <w:rPr>
                <w:rFonts w:ascii="Arial" w:eastAsia="Arial" w:hAnsi="Arial" w:cs="Arial"/>
                <w:color w:val="1A171B"/>
                <w:sz w:val="20"/>
                <w:szCs w:val="20"/>
              </w:rPr>
            </w:pPr>
          </w:p>
          <w:p w14:paraId="37FF5A03" w14:textId="77777777" w:rsidR="00B23E40"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problems involving the calculation and conversion of units of measure, using decimal notation up to three decimal places where appropriate.</w:t>
            </w:r>
          </w:p>
          <w:p w14:paraId="5A2CFF01" w14:textId="77777777" w:rsidR="00B23E40" w:rsidRDefault="00B23E40">
            <w:pPr>
              <w:spacing w:after="0" w:line="240" w:lineRule="auto"/>
              <w:ind w:left="142" w:hanging="142"/>
              <w:rPr>
                <w:rFonts w:ascii="Arial" w:eastAsia="Arial" w:hAnsi="Arial" w:cs="Arial"/>
                <w:color w:val="1A171B"/>
                <w:sz w:val="20"/>
                <w:szCs w:val="20"/>
              </w:rPr>
            </w:pPr>
          </w:p>
          <w:p w14:paraId="0B3FA202" w14:textId="77777777" w:rsidR="00B23E40"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that shapes with the same areas can have different perimeters and vice versa.</w:t>
            </w:r>
          </w:p>
          <w:p w14:paraId="2336D5A2" w14:textId="77777777" w:rsidR="00B23E40" w:rsidRDefault="00B23E40">
            <w:pPr>
              <w:spacing w:after="0" w:line="240" w:lineRule="auto"/>
              <w:ind w:left="142" w:hanging="142"/>
              <w:rPr>
                <w:rFonts w:ascii="Arial" w:eastAsia="Arial" w:hAnsi="Arial" w:cs="Arial"/>
                <w:color w:val="1A171B"/>
                <w:sz w:val="20"/>
                <w:szCs w:val="20"/>
              </w:rPr>
            </w:pPr>
          </w:p>
          <w:p w14:paraId="09AE7674" w14:textId="77777777" w:rsidR="00B23E40"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recognise when it is possible to use formulae for area.</w:t>
            </w:r>
          </w:p>
          <w:p w14:paraId="05030860" w14:textId="77777777" w:rsidR="00B23E40" w:rsidRDefault="00B23E40">
            <w:pPr>
              <w:spacing w:after="0" w:line="240" w:lineRule="auto"/>
              <w:ind w:left="142" w:hanging="142"/>
              <w:rPr>
                <w:rFonts w:ascii="Arial" w:eastAsia="Arial" w:hAnsi="Arial" w:cs="Arial"/>
                <w:color w:val="1A171B"/>
                <w:sz w:val="20"/>
                <w:szCs w:val="20"/>
              </w:rPr>
            </w:pPr>
          </w:p>
          <w:p w14:paraId="6065023F" w14:textId="77777777" w:rsidR="00B23E40"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calculate the area of parallelograms.</w:t>
            </w:r>
          </w:p>
          <w:p w14:paraId="1E140DA5" w14:textId="77777777" w:rsidR="00B23E40" w:rsidRDefault="00B23E40">
            <w:pPr>
              <w:spacing w:after="0" w:line="240" w:lineRule="auto"/>
              <w:ind w:left="142"/>
              <w:rPr>
                <w:rFonts w:ascii="Arial" w:eastAsia="Arial" w:hAnsi="Arial" w:cs="Arial"/>
                <w:color w:val="1A171B"/>
                <w:sz w:val="20"/>
                <w:szCs w:val="20"/>
                <w:u w:val="single"/>
              </w:rPr>
            </w:pPr>
          </w:p>
          <w:p w14:paraId="025C35DB" w14:textId="77777777" w:rsidR="00B23E40"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calculate the area of triangles.</w:t>
            </w:r>
          </w:p>
          <w:p w14:paraId="268ACDE7" w14:textId="77777777" w:rsidR="00B23E40" w:rsidRDefault="00B23E40">
            <w:pPr>
              <w:spacing w:after="0" w:line="240" w:lineRule="auto"/>
              <w:ind w:left="142"/>
              <w:rPr>
                <w:rFonts w:ascii="Arial" w:eastAsia="Arial" w:hAnsi="Arial" w:cs="Arial"/>
                <w:color w:val="1A171B"/>
                <w:sz w:val="20"/>
                <w:szCs w:val="20"/>
              </w:rPr>
            </w:pPr>
          </w:p>
          <w:p w14:paraId="3609EB5E" w14:textId="77777777" w:rsidR="00B23E40"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when it is possible to use formulae for volume of shapes.</w:t>
            </w:r>
          </w:p>
          <w:p w14:paraId="35973477" w14:textId="77777777" w:rsidR="00B23E40" w:rsidRDefault="00B23E40">
            <w:pPr>
              <w:spacing w:after="0" w:line="240" w:lineRule="auto"/>
              <w:ind w:left="142"/>
              <w:rPr>
                <w:rFonts w:ascii="Arial" w:eastAsia="Arial" w:hAnsi="Arial" w:cs="Arial"/>
                <w:color w:val="1A171B"/>
                <w:sz w:val="20"/>
                <w:szCs w:val="20"/>
              </w:rPr>
            </w:pPr>
          </w:p>
          <w:p w14:paraId="04C47F5E" w14:textId="77777777" w:rsidR="00B23E40" w:rsidRDefault="00B23E40">
            <w:pPr>
              <w:spacing w:after="0" w:line="240" w:lineRule="auto"/>
              <w:rPr>
                <w:rFonts w:ascii="Arial" w:eastAsia="Arial" w:hAnsi="Arial" w:cs="Arial"/>
                <w:color w:val="1A171B"/>
                <w:sz w:val="20"/>
                <w:szCs w:val="20"/>
              </w:rPr>
            </w:pPr>
          </w:p>
          <w:p w14:paraId="0156ED3A" w14:textId="77777777" w:rsidR="00B23E40" w:rsidRDefault="00B23E40">
            <w:pPr>
              <w:spacing w:after="0" w:line="240" w:lineRule="auto"/>
              <w:ind w:left="142"/>
              <w:rPr>
                <w:b/>
                <w:sz w:val="24"/>
                <w:szCs w:val="24"/>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ED786C2" w14:textId="77777777" w:rsidR="00B23E40" w:rsidRDefault="00B23E40">
            <w:pPr>
              <w:rPr>
                <w:rFonts w:ascii="Arial" w:eastAsia="Arial" w:hAnsi="Arial" w:cs="Arial"/>
                <w:sz w:val="20"/>
                <w:szCs w:val="20"/>
              </w:rPr>
            </w:pPr>
          </w:p>
        </w:tc>
      </w:tr>
      <w:tr w:rsidR="00B23E40" w14:paraId="348CB489" w14:textId="77777777">
        <w:trPr>
          <w:trHeight w:val="345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7FF67F6" w14:textId="77777777" w:rsidR="00B23E40" w:rsidRDefault="00000000">
            <w:pPr>
              <w:spacing w:after="0" w:line="240" w:lineRule="auto"/>
              <w:ind w:left="142"/>
              <w:jc w:val="center"/>
              <w:rPr>
                <w:rFonts w:ascii="Arial" w:eastAsia="Arial" w:hAnsi="Arial" w:cs="Arial"/>
                <w:b/>
                <w:color w:val="1A171B"/>
                <w:sz w:val="20"/>
                <w:szCs w:val="20"/>
                <w:u w:val="single"/>
              </w:rPr>
            </w:pPr>
            <w:r>
              <w:rPr>
                <w:rFonts w:ascii="Arial" w:eastAsia="Arial" w:hAnsi="Arial" w:cs="Arial"/>
                <w:b/>
                <w:color w:val="1A171B"/>
                <w:sz w:val="20"/>
                <w:szCs w:val="20"/>
                <w:u w:val="single"/>
              </w:rPr>
              <w:lastRenderedPageBreak/>
              <w:t>Key Vocabulary</w:t>
            </w:r>
          </w:p>
          <w:p w14:paraId="4C44243B" w14:textId="77777777" w:rsidR="00B23E40" w:rsidRDefault="00000000">
            <w:pPr>
              <w:spacing w:after="0" w:line="240" w:lineRule="auto"/>
              <w:ind w:left="142"/>
              <w:jc w:val="center"/>
              <w:rPr>
                <w:rFonts w:ascii="Arial" w:eastAsia="Arial" w:hAnsi="Arial" w:cs="Arial"/>
                <w:b/>
                <w:color w:val="1A171B"/>
                <w:sz w:val="20"/>
                <w:szCs w:val="20"/>
                <w:u w:val="single"/>
              </w:rPr>
            </w:pPr>
            <w:r>
              <w:rPr>
                <w:rFonts w:ascii="Arial" w:eastAsia="Arial" w:hAnsi="Arial" w:cs="Arial"/>
                <w:color w:val="1A171B"/>
                <w:sz w:val="20"/>
                <w:szCs w:val="20"/>
              </w:rPr>
              <w:t>Cubed, area, cross section, prism, cube, cuboid, face, length, height,  width, depth, properties,</w:t>
            </w:r>
            <w:r>
              <w:rPr>
                <w:rFonts w:ascii="Arial" w:eastAsia="Arial" w:hAnsi="Arial" w:cs="Arial"/>
              </w:rPr>
              <w:t xml:space="preserve"> unit, standard unit metric unit, imperial unit measuring scale, estimate approximately perimeter kilometre (km), metre (m), centimetre (cm), millimetre (mm) mile ruler, metre stick, tape squared (cm2 ) (m2 ) (mm2 ) kilogram (kg), half-kilogram, gram (g) litre (l), half-litre, millilitre (ml)pint area, covers, surface leap year, century, millennium am, pm, noon, midnight 24-hour, 12-hour o'clock, half past, quarter to, quarter past clock, watch, hands digital/analogue clock/watch, timer price, cost buy, bought, sell, sold spend, spent, change total, amount, value, discount, currency</w:t>
            </w: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6D2EB96E" w14:textId="77777777" w:rsidR="00B23E40" w:rsidRDefault="00B23E40">
            <w:pPr>
              <w:ind w:left="360"/>
              <w:jc w:val="center"/>
              <w:rPr>
                <w:rFonts w:ascii="Arial" w:eastAsia="Arial" w:hAnsi="Arial" w:cs="Arial"/>
                <w:b/>
                <w:color w:val="1A171B"/>
                <w:sz w:val="20"/>
                <w:szCs w:val="20"/>
              </w:rPr>
            </w:pPr>
          </w:p>
        </w:tc>
      </w:tr>
    </w:tbl>
    <w:p w14:paraId="14F6C41D"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59CE45EE"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595D9A8B"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76FEB397"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243C93AE"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42FA3C5F"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4EAF144"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4366EA2"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073F07C9"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81A4FB6"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4470BA9B"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3B39CB5"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0C8FA1C6"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7D3DF07C"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4C3FB0CB"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426E3D61"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A357FB7"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tbl>
      <w:tblPr>
        <w:tblStyle w:val="a4"/>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B23E40" w14:paraId="383CE724"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11716248" w14:textId="77777777" w:rsidR="00B23E40" w:rsidRDefault="00B23E40">
            <w:pPr>
              <w:spacing w:after="0" w:line="240" w:lineRule="auto"/>
              <w:jc w:val="center"/>
              <w:rPr>
                <w:rFonts w:ascii="Arial" w:eastAsia="Arial" w:hAnsi="Arial" w:cs="Arial"/>
                <w:b/>
                <w:color w:val="FFFFFF"/>
                <w:sz w:val="10"/>
                <w:szCs w:val="10"/>
              </w:rPr>
            </w:pPr>
          </w:p>
          <w:p w14:paraId="45D40C9E" w14:textId="77777777" w:rsidR="00B23E40" w:rsidRDefault="00000000">
            <w:pPr>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 xml:space="preserve">GEOMETRY: Position and Direction </w:t>
            </w:r>
          </w:p>
          <w:p w14:paraId="72F4E688" w14:textId="77777777" w:rsidR="00B23E40" w:rsidRDefault="00B23E40">
            <w:pPr>
              <w:spacing w:after="0" w:line="240" w:lineRule="auto"/>
              <w:jc w:val="center"/>
              <w:rPr>
                <w:sz w:val="10"/>
                <w:szCs w:val="10"/>
              </w:rPr>
            </w:pPr>
          </w:p>
        </w:tc>
      </w:tr>
      <w:tr w:rsidR="00B23E40" w14:paraId="631F2533"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37C341C" w14:textId="77777777" w:rsidR="00B23E40" w:rsidRDefault="00B23E40">
            <w:pPr>
              <w:widowControl w:val="0"/>
              <w:pBdr>
                <w:top w:val="nil"/>
                <w:left w:val="nil"/>
                <w:bottom w:val="nil"/>
                <w:right w:val="nil"/>
                <w:between w:val="nil"/>
              </w:pBdr>
              <w:spacing w:after="0" w:line="240" w:lineRule="auto"/>
              <w:ind w:left="762" w:right="756"/>
              <w:jc w:val="center"/>
              <w:rPr>
                <w:b/>
                <w:color w:val="000000"/>
                <w:sz w:val="6"/>
                <w:szCs w:val="6"/>
              </w:rPr>
            </w:pPr>
          </w:p>
          <w:p w14:paraId="1EE7DC75" w14:textId="77777777" w:rsidR="00B23E40" w:rsidRDefault="00000000">
            <w:pPr>
              <w:jc w:val="center"/>
              <w:rPr>
                <w:b/>
                <w:sz w:val="24"/>
                <w:szCs w:val="24"/>
              </w:rPr>
            </w:pPr>
            <w:r>
              <w:rPr>
                <w:b/>
              </w:rPr>
              <w:t xml:space="preserve">Prior Learning </w:t>
            </w:r>
            <w:r>
              <w:rPr>
                <w:b/>
                <w:sz w:val="18"/>
                <w:szCs w:val="18"/>
              </w:rPr>
              <w:t>(Year 5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0013684" w14:textId="77777777" w:rsidR="00B23E40" w:rsidRDefault="00B23E40">
            <w:pPr>
              <w:widowControl w:val="0"/>
              <w:pBdr>
                <w:top w:val="nil"/>
                <w:left w:val="nil"/>
                <w:bottom w:val="nil"/>
                <w:right w:val="nil"/>
                <w:between w:val="nil"/>
              </w:pBdr>
              <w:spacing w:after="0" w:line="240" w:lineRule="auto"/>
              <w:ind w:left="757" w:right="758"/>
              <w:jc w:val="center"/>
              <w:rPr>
                <w:b/>
                <w:color w:val="000000"/>
                <w:sz w:val="6"/>
                <w:szCs w:val="6"/>
              </w:rPr>
            </w:pPr>
          </w:p>
          <w:p w14:paraId="099540C5" w14:textId="77777777" w:rsidR="00B23E40" w:rsidRDefault="00000000">
            <w:pPr>
              <w:jc w:val="center"/>
              <w:rPr>
                <w:b/>
                <w:sz w:val="24"/>
                <w:szCs w:val="24"/>
              </w:rPr>
            </w:pPr>
            <w:r>
              <w:rPr>
                <w:b/>
              </w:rPr>
              <w:t xml:space="preserve">Year 6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DE27EBD" w14:textId="77777777" w:rsidR="00B23E40" w:rsidRDefault="00B23E40">
            <w:pPr>
              <w:widowControl w:val="0"/>
              <w:pBdr>
                <w:top w:val="nil"/>
                <w:left w:val="nil"/>
                <w:bottom w:val="nil"/>
                <w:right w:val="nil"/>
                <w:between w:val="nil"/>
              </w:pBdr>
              <w:spacing w:after="0" w:line="240" w:lineRule="auto"/>
              <w:ind w:left="762" w:right="758"/>
              <w:jc w:val="center"/>
              <w:rPr>
                <w:b/>
                <w:color w:val="000000"/>
                <w:sz w:val="6"/>
                <w:szCs w:val="6"/>
              </w:rPr>
            </w:pPr>
          </w:p>
          <w:p w14:paraId="3524E2D7" w14:textId="77777777" w:rsidR="00B23E40" w:rsidRDefault="00000000">
            <w:pPr>
              <w:jc w:val="center"/>
              <w:rPr>
                <w:b/>
                <w:sz w:val="24"/>
                <w:szCs w:val="24"/>
              </w:rPr>
            </w:pPr>
            <w:r>
              <w:rPr>
                <w:b/>
              </w:rPr>
              <w:t xml:space="preserve">Future Learning </w:t>
            </w:r>
            <w:r>
              <w:rPr>
                <w:b/>
                <w:sz w:val="18"/>
                <w:szCs w:val="18"/>
              </w:rPr>
              <w:t>(Y7 National Curriculum)</w:t>
            </w:r>
          </w:p>
        </w:tc>
      </w:tr>
      <w:tr w:rsidR="00B23E40" w14:paraId="4D859725"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CE3003A" w14:textId="77777777" w:rsidR="00B23E40" w:rsidRDefault="00000000">
            <w:pPr>
              <w:numPr>
                <w:ilvl w:val="0"/>
                <w:numId w:val="11"/>
              </w:numPr>
              <w:pBdr>
                <w:top w:val="nil"/>
                <w:left w:val="nil"/>
                <w:bottom w:val="nil"/>
                <w:right w:val="nil"/>
                <w:between w:val="nil"/>
              </w:pBdr>
              <w:spacing w:after="0" w:line="240" w:lineRule="auto"/>
              <w:ind w:left="211" w:hanging="211"/>
              <w:rPr>
                <w:rFonts w:ascii="Arial" w:eastAsia="Arial" w:hAnsi="Arial" w:cs="Arial"/>
                <w:color w:val="000000"/>
                <w:sz w:val="20"/>
                <w:szCs w:val="20"/>
              </w:rPr>
            </w:pPr>
            <w:r>
              <w:rPr>
                <w:rFonts w:ascii="Arial" w:eastAsia="Arial" w:hAnsi="Arial" w:cs="Arial"/>
                <w:color w:val="000000"/>
                <w:sz w:val="20"/>
                <w:szCs w:val="20"/>
              </w:rPr>
              <w:t>To identify and describe the position of a shape following a reflection using the appropriate language and know that the shape has not changed.</w:t>
            </w:r>
          </w:p>
          <w:p w14:paraId="6B8C7DB8" w14:textId="77777777" w:rsidR="00B23E40" w:rsidRDefault="00B23E40">
            <w:pPr>
              <w:pBdr>
                <w:top w:val="nil"/>
                <w:left w:val="nil"/>
                <w:bottom w:val="nil"/>
                <w:right w:val="nil"/>
                <w:between w:val="nil"/>
              </w:pBdr>
              <w:spacing w:after="0" w:line="240" w:lineRule="auto"/>
              <w:ind w:left="211"/>
              <w:rPr>
                <w:rFonts w:ascii="Arial" w:eastAsia="Arial" w:hAnsi="Arial" w:cs="Arial"/>
                <w:color w:val="000000"/>
                <w:sz w:val="20"/>
                <w:szCs w:val="20"/>
              </w:rPr>
            </w:pPr>
          </w:p>
          <w:p w14:paraId="07BFF515" w14:textId="77777777" w:rsidR="00B23E40" w:rsidRDefault="00000000">
            <w:pPr>
              <w:numPr>
                <w:ilvl w:val="0"/>
                <w:numId w:val="11"/>
              </w:numPr>
              <w:pBdr>
                <w:top w:val="nil"/>
                <w:left w:val="nil"/>
                <w:bottom w:val="nil"/>
                <w:right w:val="nil"/>
                <w:between w:val="nil"/>
              </w:pBdr>
              <w:spacing w:after="0" w:line="240" w:lineRule="auto"/>
              <w:ind w:left="211" w:hanging="211"/>
              <w:rPr>
                <w:rFonts w:ascii="Arial" w:eastAsia="Arial" w:hAnsi="Arial" w:cs="Arial"/>
                <w:color w:val="000000"/>
                <w:sz w:val="20"/>
                <w:szCs w:val="20"/>
              </w:rPr>
            </w:pPr>
            <w:r>
              <w:rPr>
                <w:rFonts w:ascii="Arial" w:eastAsia="Arial" w:hAnsi="Arial" w:cs="Arial"/>
                <w:color w:val="000000"/>
                <w:sz w:val="20"/>
                <w:szCs w:val="20"/>
              </w:rPr>
              <w:t>To represent the position of a shape following a reflection, using the appropriate language and know that the shape has not changed.</w:t>
            </w:r>
          </w:p>
          <w:p w14:paraId="6A29D635" w14:textId="77777777" w:rsidR="00B23E40" w:rsidRDefault="00B23E40">
            <w:pPr>
              <w:pBdr>
                <w:top w:val="nil"/>
                <w:left w:val="nil"/>
                <w:bottom w:val="nil"/>
                <w:right w:val="nil"/>
                <w:between w:val="nil"/>
              </w:pBdr>
              <w:spacing w:after="0" w:line="240" w:lineRule="auto"/>
              <w:ind w:left="211"/>
              <w:rPr>
                <w:rFonts w:ascii="Arial" w:eastAsia="Arial" w:hAnsi="Arial" w:cs="Arial"/>
                <w:color w:val="000000"/>
                <w:sz w:val="20"/>
                <w:szCs w:val="20"/>
              </w:rPr>
            </w:pPr>
          </w:p>
          <w:p w14:paraId="620B9634" w14:textId="77777777" w:rsidR="00B23E40" w:rsidRDefault="00000000">
            <w:pPr>
              <w:numPr>
                <w:ilvl w:val="0"/>
                <w:numId w:val="11"/>
              </w:numPr>
              <w:pBdr>
                <w:top w:val="nil"/>
                <w:left w:val="nil"/>
                <w:bottom w:val="nil"/>
                <w:right w:val="nil"/>
                <w:between w:val="nil"/>
              </w:pBdr>
              <w:spacing w:after="0" w:line="240" w:lineRule="auto"/>
              <w:ind w:left="211" w:hanging="211"/>
              <w:rPr>
                <w:rFonts w:ascii="Arial" w:eastAsia="Arial" w:hAnsi="Arial" w:cs="Arial"/>
                <w:color w:val="000000"/>
                <w:sz w:val="20"/>
                <w:szCs w:val="20"/>
              </w:rPr>
            </w:pPr>
            <w:r>
              <w:rPr>
                <w:rFonts w:ascii="Arial" w:eastAsia="Arial" w:hAnsi="Arial" w:cs="Arial"/>
                <w:color w:val="000000"/>
                <w:sz w:val="20"/>
                <w:szCs w:val="20"/>
              </w:rPr>
              <w:t>To identify and describe the position of a shape following a translation, using the appropriate language and know that the shape has not change.</w:t>
            </w:r>
          </w:p>
          <w:p w14:paraId="718E38C2" w14:textId="77777777" w:rsidR="00B23E40" w:rsidRDefault="00B23E40">
            <w:pPr>
              <w:pBdr>
                <w:top w:val="nil"/>
                <w:left w:val="nil"/>
                <w:bottom w:val="nil"/>
                <w:right w:val="nil"/>
                <w:between w:val="nil"/>
              </w:pBdr>
              <w:spacing w:after="0" w:line="240" w:lineRule="auto"/>
              <w:ind w:left="211"/>
              <w:rPr>
                <w:rFonts w:ascii="Arial" w:eastAsia="Arial" w:hAnsi="Arial" w:cs="Arial"/>
                <w:color w:val="000000"/>
                <w:sz w:val="20"/>
                <w:szCs w:val="20"/>
              </w:rPr>
            </w:pPr>
          </w:p>
          <w:p w14:paraId="78244B95" w14:textId="77777777" w:rsidR="00B23E40" w:rsidRDefault="00000000">
            <w:pPr>
              <w:numPr>
                <w:ilvl w:val="0"/>
                <w:numId w:val="11"/>
              </w:numPr>
              <w:pBdr>
                <w:top w:val="nil"/>
                <w:left w:val="nil"/>
                <w:bottom w:val="nil"/>
                <w:right w:val="nil"/>
                <w:between w:val="nil"/>
              </w:pBdr>
              <w:spacing w:after="0" w:line="240" w:lineRule="auto"/>
              <w:ind w:left="211" w:hanging="211"/>
              <w:rPr>
                <w:rFonts w:ascii="Arial" w:eastAsia="Arial" w:hAnsi="Arial" w:cs="Arial"/>
                <w:color w:val="000000"/>
                <w:sz w:val="20"/>
                <w:szCs w:val="20"/>
              </w:rPr>
            </w:pPr>
            <w:r>
              <w:rPr>
                <w:rFonts w:ascii="Arial" w:eastAsia="Arial" w:hAnsi="Arial" w:cs="Arial"/>
                <w:color w:val="000000"/>
                <w:sz w:val="20"/>
                <w:szCs w:val="20"/>
              </w:rPr>
              <w:t>To represent the position of a shape following a translation, using the appropriate language and know that the shape has not changed.</w:t>
            </w:r>
          </w:p>
          <w:p w14:paraId="23747C8E" w14:textId="77777777" w:rsidR="00B23E40" w:rsidRDefault="00B23E40">
            <w:pPr>
              <w:pBdr>
                <w:top w:val="nil"/>
                <w:left w:val="nil"/>
                <w:bottom w:val="nil"/>
                <w:right w:val="nil"/>
                <w:between w:val="nil"/>
              </w:pBdr>
              <w:spacing w:after="0" w:line="240" w:lineRule="auto"/>
              <w:rPr>
                <w:rFonts w:ascii="Arial" w:eastAsia="Arial" w:hAnsi="Arial" w:cs="Arial"/>
                <w:color w:val="000000"/>
                <w:sz w:val="20"/>
                <w:szCs w:val="20"/>
              </w:rPr>
            </w:pPr>
          </w:p>
          <w:p w14:paraId="46DB1CF1" w14:textId="77777777" w:rsidR="00B23E40" w:rsidRDefault="00000000">
            <w:pPr>
              <w:pBdr>
                <w:top w:val="nil"/>
                <w:left w:val="nil"/>
                <w:bottom w:val="nil"/>
                <w:right w:val="nil"/>
                <w:between w:val="nil"/>
              </w:pBdr>
              <w:spacing w:after="0" w:line="240" w:lineRule="auto"/>
              <w:jc w:val="center"/>
              <w:rPr>
                <w:rFonts w:ascii="Arial" w:eastAsia="Arial" w:hAnsi="Arial" w:cs="Arial"/>
                <w:b/>
                <w:i/>
                <w:color w:val="1A171B"/>
                <w:sz w:val="20"/>
                <w:szCs w:val="20"/>
              </w:rPr>
            </w:pPr>
            <w:r>
              <w:rPr>
                <w:rFonts w:ascii="Arial" w:eastAsia="Arial" w:hAnsi="Arial" w:cs="Arial"/>
                <w:b/>
                <w:i/>
                <w:color w:val="1A171B"/>
                <w:sz w:val="20"/>
                <w:szCs w:val="20"/>
              </w:rPr>
              <w:t>Consolidation and Problem Solving</w:t>
            </w:r>
          </w:p>
          <w:p w14:paraId="5EF21CB8" w14:textId="77777777" w:rsidR="00B23E40" w:rsidRDefault="00B23E40">
            <w:pPr>
              <w:spacing w:after="0" w:line="240" w:lineRule="auto"/>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944B083" w14:textId="77777777" w:rsidR="00B23E40" w:rsidRDefault="00000000">
            <w:pPr>
              <w:numPr>
                <w:ilvl w:val="0"/>
                <w:numId w:val="11"/>
              </w:numPr>
              <w:spacing w:after="0" w:line="240" w:lineRule="auto"/>
              <w:rPr>
                <w:rFonts w:ascii="Arial" w:eastAsia="Arial" w:hAnsi="Arial" w:cs="Arial"/>
                <w:color w:val="1A171B"/>
                <w:sz w:val="20"/>
                <w:szCs w:val="20"/>
              </w:rPr>
            </w:pPr>
            <w:r>
              <w:rPr>
                <w:rFonts w:ascii="Arial" w:eastAsia="Arial" w:hAnsi="Arial" w:cs="Arial"/>
                <w:color w:val="1A171B"/>
                <w:sz w:val="20"/>
                <w:szCs w:val="20"/>
              </w:rPr>
              <w:t>To describe the positions on the full coordinate grid (all four quadrants)</w:t>
            </w:r>
          </w:p>
          <w:p w14:paraId="2B345A1F" w14:textId="77777777" w:rsidR="00B23E40" w:rsidRDefault="00B23E40">
            <w:pPr>
              <w:spacing w:after="0" w:line="240" w:lineRule="auto"/>
              <w:ind w:left="360"/>
              <w:rPr>
                <w:rFonts w:ascii="Arial" w:eastAsia="Arial" w:hAnsi="Arial" w:cs="Arial"/>
                <w:color w:val="1A171B"/>
                <w:sz w:val="16"/>
                <w:szCs w:val="16"/>
                <w:u w:val="single"/>
              </w:rPr>
            </w:pPr>
          </w:p>
          <w:p w14:paraId="12722A83" w14:textId="77777777" w:rsidR="00B23E40" w:rsidRDefault="00000000">
            <w:pPr>
              <w:numPr>
                <w:ilvl w:val="0"/>
                <w:numId w:val="11"/>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draw and translate simple shapes on the coordinate plane.</w:t>
            </w:r>
          </w:p>
          <w:p w14:paraId="40D58F80" w14:textId="77777777" w:rsidR="00B23E40" w:rsidRDefault="00B23E40">
            <w:pPr>
              <w:spacing w:after="0" w:line="240" w:lineRule="auto"/>
              <w:ind w:left="360"/>
              <w:rPr>
                <w:rFonts w:ascii="Arial" w:eastAsia="Arial" w:hAnsi="Arial" w:cs="Arial"/>
                <w:color w:val="1A171B"/>
                <w:sz w:val="20"/>
                <w:szCs w:val="20"/>
                <w:u w:val="single"/>
              </w:rPr>
            </w:pPr>
          </w:p>
          <w:p w14:paraId="5BEEE5E8" w14:textId="77777777" w:rsidR="00B23E40" w:rsidRDefault="00000000">
            <w:pPr>
              <w:numPr>
                <w:ilvl w:val="0"/>
                <w:numId w:val="11"/>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reflect shapes in the axes.</w:t>
            </w:r>
          </w:p>
          <w:p w14:paraId="76F6EF43" w14:textId="77777777" w:rsidR="00B23E40" w:rsidRDefault="00B23E40">
            <w:pPr>
              <w:pBdr>
                <w:top w:val="nil"/>
                <w:left w:val="nil"/>
                <w:bottom w:val="nil"/>
                <w:right w:val="nil"/>
                <w:between w:val="nil"/>
              </w:pBdr>
              <w:spacing w:after="0" w:line="240" w:lineRule="auto"/>
              <w:jc w:val="center"/>
              <w:rPr>
                <w:color w:val="000000"/>
                <w:sz w:val="24"/>
                <w:szCs w:val="24"/>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A45D273" w14:textId="77777777" w:rsidR="00B23E40" w:rsidRDefault="00B23E40">
            <w:pPr>
              <w:pBdr>
                <w:top w:val="nil"/>
                <w:left w:val="nil"/>
                <w:bottom w:val="nil"/>
                <w:right w:val="nil"/>
                <w:between w:val="nil"/>
              </w:pBdr>
              <w:spacing w:after="0" w:line="240" w:lineRule="auto"/>
              <w:rPr>
                <w:rFonts w:ascii="Arial" w:eastAsia="Arial" w:hAnsi="Arial" w:cs="Arial"/>
                <w:b/>
                <w:i/>
                <w:color w:val="1A171B"/>
                <w:sz w:val="20"/>
                <w:szCs w:val="20"/>
              </w:rPr>
            </w:pPr>
          </w:p>
          <w:p w14:paraId="63A78262" w14:textId="77777777" w:rsidR="00B23E40" w:rsidRDefault="00B23E40">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2C41C624" w14:textId="77777777" w:rsidR="00B23E40" w:rsidRDefault="00B23E40">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725B1310" w14:textId="77777777" w:rsidR="00B23E40" w:rsidRDefault="00B23E40">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2AF751A9" w14:textId="77777777" w:rsidR="00B23E40" w:rsidRDefault="00B23E40">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6D049C2E" w14:textId="77777777" w:rsidR="00B23E40" w:rsidRDefault="00B23E40">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64E87E1B" w14:textId="77777777" w:rsidR="00B23E40" w:rsidRDefault="00B23E40">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463AB324" w14:textId="77777777" w:rsidR="00B23E40" w:rsidRDefault="00B23E40">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54F7440B" w14:textId="77777777" w:rsidR="00B23E40" w:rsidRDefault="00B23E40">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2CFA3D47" w14:textId="77777777" w:rsidR="00B23E40" w:rsidRDefault="00B23E40">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170D9A1F" w14:textId="77777777" w:rsidR="00B23E40" w:rsidRDefault="00B23E40">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7FDE5C1E" w14:textId="77777777" w:rsidR="00B23E40" w:rsidRDefault="00B23E40">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1080E855" w14:textId="77777777" w:rsidR="00B23E40" w:rsidRDefault="00B23E40">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3C5DBB0D" w14:textId="77777777" w:rsidR="00B23E40" w:rsidRDefault="00B23E40">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72DDC812" w14:textId="77777777" w:rsidR="00B23E40" w:rsidRDefault="00B23E40">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41515F63" w14:textId="77777777" w:rsidR="00B23E40" w:rsidRDefault="00B23E40">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69C534C0" w14:textId="77777777" w:rsidR="00B23E40" w:rsidRDefault="00B23E40">
            <w:pPr>
              <w:pBdr>
                <w:top w:val="nil"/>
                <w:left w:val="nil"/>
                <w:bottom w:val="nil"/>
                <w:right w:val="nil"/>
                <w:between w:val="nil"/>
              </w:pBdr>
              <w:spacing w:after="0" w:line="240" w:lineRule="auto"/>
              <w:jc w:val="center"/>
              <w:rPr>
                <w:rFonts w:ascii="Arial" w:eastAsia="Arial" w:hAnsi="Arial" w:cs="Arial"/>
                <w:color w:val="000000"/>
                <w:sz w:val="20"/>
                <w:szCs w:val="20"/>
              </w:rPr>
            </w:pPr>
          </w:p>
        </w:tc>
      </w:tr>
      <w:tr w:rsidR="00B23E40" w14:paraId="4AA21148"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90447C7" w14:textId="77777777" w:rsidR="00B23E40" w:rsidRDefault="00000000">
            <w:pPr>
              <w:spacing w:after="0" w:line="240" w:lineRule="auto"/>
              <w:jc w:val="center"/>
              <w:rPr>
                <w:b/>
                <w:sz w:val="24"/>
                <w:szCs w:val="24"/>
                <w:u w:val="single"/>
              </w:rPr>
            </w:pPr>
            <w:r>
              <w:rPr>
                <w:b/>
                <w:sz w:val="24"/>
                <w:szCs w:val="24"/>
                <w:u w:val="single"/>
              </w:rPr>
              <w:t>Key Vocabulary</w:t>
            </w:r>
          </w:p>
          <w:p w14:paraId="54424EE5" w14:textId="77777777" w:rsidR="00B23E40" w:rsidRDefault="00000000">
            <w:pPr>
              <w:spacing w:after="0" w:line="240" w:lineRule="auto"/>
              <w:jc w:val="center"/>
              <w:rPr>
                <w:rFonts w:ascii="Arial" w:eastAsia="Arial" w:hAnsi="Arial" w:cs="Arial"/>
                <w:sz w:val="20"/>
                <w:szCs w:val="20"/>
              </w:rPr>
            </w:pPr>
            <w:r>
              <w:rPr>
                <w:rFonts w:ascii="Arial" w:eastAsia="Arial" w:hAnsi="Arial" w:cs="Arial"/>
                <w:sz w:val="20"/>
                <w:szCs w:val="20"/>
              </w:rPr>
              <w:t>Quadrant, translation, y-axis, x-axis, reflection, coordinate, identify, parallel, plot, reflect, describe, quadrant, first/second/third/forth quadrant, represents, position, translate, axis, reflect</w:t>
            </w: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0ED98A7A"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0000"/>
                <w:sz w:val="20"/>
                <w:szCs w:val="20"/>
                <w:u w:val="single"/>
              </w:rPr>
            </w:pPr>
          </w:p>
        </w:tc>
      </w:tr>
    </w:tbl>
    <w:p w14:paraId="467DE261"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66627A4E"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6AFADEB8"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53F37A0"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5545B57D"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6E50575F"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B34C4FC"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5275B98F"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095C7DC4"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C518160"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1DDD0A0E"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43D78E2E"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F766569"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C1D39CC"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483F19FB"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37D487FA"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6F715AD5"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6AB6957D"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7991BCD7"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67067B8A"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p w14:paraId="7EBE4BA6" w14:textId="77777777" w:rsidR="00B23E40" w:rsidRDefault="00B23E40">
      <w:pPr>
        <w:pBdr>
          <w:top w:val="nil"/>
          <w:left w:val="nil"/>
          <w:bottom w:val="nil"/>
          <w:right w:val="nil"/>
          <w:between w:val="nil"/>
        </w:pBdr>
        <w:spacing w:after="0" w:line="240" w:lineRule="auto"/>
        <w:rPr>
          <w:rFonts w:ascii="Arial" w:eastAsia="Arial" w:hAnsi="Arial" w:cs="Arial"/>
          <w:b/>
          <w:color w:val="800000"/>
          <w:sz w:val="16"/>
          <w:szCs w:val="16"/>
        </w:rPr>
      </w:pPr>
    </w:p>
    <w:tbl>
      <w:tblPr>
        <w:tblStyle w:val="a5"/>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B23E40" w14:paraId="5752649B"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65691C6F" w14:textId="77777777" w:rsidR="00B23E40" w:rsidRDefault="00B23E40">
            <w:pPr>
              <w:spacing w:after="0" w:line="240" w:lineRule="auto"/>
              <w:jc w:val="center"/>
              <w:rPr>
                <w:rFonts w:ascii="Arial" w:eastAsia="Arial" w:hAnsi="Arial" w:cs="Arial"/>
                <w:b/>
                <w:color w:val="FFFFFF"/>
                <w:sz w:val="10"/>
                <w:szCs w:val="10"/>
              </w:rPr>
            </w:pPr>
          </w:p>
          <w:p w14:paraId="0C74B55B" w14:textId="77777777" w:rsidR="00B23E40"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 xml:space="preserve">GEOMETRY: Properties of Shape </w:t>
            </w:r>
          </w:p>
          <w:p w14:paraId="745E0E2A" w14:textId="77777777" w:rsidR="00B23E40" w:rsidRDefault="00B23E40">
            <w:pPr>
              <w:spacing w:after="0" w:line="240" w:lineRule="auto"/>
              <w:jc w:val="center"/>
              <w:rPr>
                <w:sz w:val="10"/>
                <w:szCs w:val="10"/>
              </w:rPr>
            </w:pPr>
          </w:p>
        </w:tc>
      </w:tr>
      <w:tr w:rsidR="00B23E40" w14:paraId="5C6CB502"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EEA7830" w14:textId="77777777" w:rsidR="00B23E40" w:rsidRDefault="00B23E40">
            <w:pPr>
              <w:widowControl w:val="0"/>
              <w:pBdr>
                <w:top w:val="nil"/>
                <w:left w:val="nil"/>
                <w:bottom w:val="nil"/>
                <w:right w:val="nil"/>
                <w:between w:val="nil"/>
              </w:pBdr>
              <w:spacing w:after="0" w:line="240" w:lineRule="auto"/>
              <w:ind w:left="762" w:right="756"/>
              <w:jc w:val="center"/>
              <w:rPr>
                <w:b/>
                <w:color w:val="000000"/>
                <w:sz w:val="6"/>
                <w:szCs w:val="6"/>
              </w:rPr>
            </w:pPr>
          </w:p>
          <w:p w14:paraId="54116FCD" w14:textId="77777777" w:rsidR="00B23E40" w:rsidRDefault="00000000">
            <w:pPr>
              <w:jc w:val="center"/>
              <w:rPr>
                <w:b/>
                <w:sz w:val="24"/>
                <w:szCs w:val="24"/>
              </w:rPr>
            </w:pPr>
            <w:r>
              <w:rPr>
                <w:b/>
              </w:rPr>
              <w:t xml:space="preserve">Prior Learning </w:t>
            </w:r>
            <w:r>
              <w:rPr>
                <w:b/>
                <w:sz w:val="18"/>
                <w:szCs w:val="18"/>
              </w:rPr>
              <w:t>(Year 5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BFAE550" w14:textId="77777777" w:rsidR="00B23E40" w:rsidRDefault="00B23E40">
            <w:pPr>
              <w:widowControl w:val="0"/>
              <w:pBdr>
                <w:top w:val="nil"/>
                <w:left w:val="nil"/>
                <w:bottom w:val="nil"/>
                <w:right w:val="nil"/>
                <w:between w:val="nil"/>
              </w:pBdr>
              <w:spacing w:after="0" w:line="240" w:lineRule="auto"/>
              <w:ind w:left="757" w:right="758"/>
              <w:jc w:val="center"/>
              <w:rPr>
                <w:b/>
                <w:color w:val="000000"/>
                <w:sz w:val="6"/>
                <w:szCs w:val="6"/>
              </w:rPr>
            </w:pPr>
          </w:p>
          <w:p w14:paraId="233BFFBD" w14:textId="77777777" w:rsidR="00B23E40" w:rsidRDefault="00000000">
            <w:pPr>
              <w:jc w:val="center"/>
              <w:rPr>
                <w:b/>
                <w:sz w:val="24"/>
                <w:szCs w:val="24"/>
              </w:rPr>
            </w:pPr>
            <w:r>
              <w:rPr>
                <w:b/>
              </w:rPr>
              <w:t xml:space="preserve">Year 6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FCEA8B0" w14:textId="77777777" w:rsidR="00B23E40" w:rsidRDefault="00B23E40">
            <w:pPr>
              <w:widowControl w:val="0"/>
              <w:pBdr>
                <w:top w:val="nil"/>
                <w:left w:val="nil"/>
                <w:bottom w:val="nil"/>
                <w:right w:val="nil"/>
                <w:between w:val="nil"/>
              </w:pBdr>
              <w:spacing w:after="0" w:line="240" w:lineRule="auto"/>
              <w:ind w:left="762" w:right="758"/>
              <w:jc w:val="center"/>
              <w:rPr>
                <w:b/>
                <w:color w:val="000000"/>
                <w:sz w:val="6"/>
                <w:szCs w:val="6"/>
              </w:rPr>
            </w:pPr>
          </w:p>
          <w:p w14:paraId="462A362A" w14:textId="77777777" w:rsidR="00B23E40" w:rsidRDefault="00000000">
            <w:pPr>
              <w:jc w:val="center"/>
              <w:rPr>
                <w:b/>
                <w:sz w:val="24"/>
                <w:szCs w:val="24"/>
              </w:rPr>
            </w:pPr>
            <w:r>
              <w:rPr>
                <w:b/>
              </w:rPr>
              <w:t xml:space="preserve">Future Learning </w:t>
            </w:r>
            <w:r>
              <w:rPr>
                <w:b/>
                <w:sz w:val="18"/>
                <w:szCs w:val="18"/>
              </w:rPr>
              <w:t>(Y7 National Curriculum)</w:t>
            </w:r>
          </w:p>
        </w:tc>
      </w:tr>
      <w:tr w:rsidR="00B23E40" w14:paraId="40DE7DED" w14:textId="77777777">
        <w:trPr>
          <w:trHeight w:val="2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1690011" w14:textId="77777777" w:rsidR="00B23E40" w:rsidRDefault="00000000">
            <w:pPr>
              <w:numPr>
                <w:ilvl w:val="0"/>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know angles are measured in degrees: estimate and compare acute, obtuse and reflex angles.</w:t>
            </w:r>
          </w:p>
          <w:p w14:paraId="44346D0F" w14:textId="77777777" w:rsidR="00B23E40" w:rsidRDefault="00B23E40">
            <w:pPr>
              <w:spacing w:after="0" w:line="240" w:lineRule="auto"/>
              <w:rPr>
                <w:rFonts w:ascii="Arial" w:eastAsia="Arial" w:hAnsi="Arial" w:cs="Arial"/>
                <w:color w:val="1A171B"/>
                <w:sz w:val="20"/>
                <w:szCs w:val="20"/>
                <w:u w:val="single"/>
              </w:rPr>
            </w:pPr>
          </w:p>
          <w:p w14:paraId="2A48ACF8" w14:textId="77777777" w:rsidR="00B23E40" w:rsidRDefault="00000000">
            <w:pPr>
              <w:numPr>
                <w:ilvl w:val="0"/>
                <w:numId w:val="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draw and measure angles, measuring them in degrees (ᵒ).</w:t>
            </w:r>
          </w:p>
          <w:p w14:paraId="41207BBD" w14:textId="77777777" w:rsidR="00B23E40" w:rsidRDefault="00B23E40">
            <w:pPr>
              <w:pBdr>
                <w:top w:val="nil"/>
                <w:left w:val="nil"/>
                <w:bottom w:val="nil"/>
                <w:right w:val="nil"/>
                <w:between w:val="nil"/>
              </w:pBdr>
              <w:ind w:left="720"/>
              <w:rPr>
                <w:rFonts w:ascii="Arial" w:eastAsia="Arial" w:hAnsi="Arial" w:cs="Arial"/>
                <w:color w:val="1A171B"/>
                <w:sz w:val="20"/>
                <w:szCs w:val="20"/>
                <w:u w:val="single"/>
              </w:rPr>
            </w:pPr>
          </w:p>
          <w:p w14:paraId="1637CCBE" w14:textId="77777777" w:rsidR="00B23E40" w:rsidRDefault="00000000">
            <w:pPr>
              <w:numPr>
                <w:ilvl w:val="0"/>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w:t>
            </w:r>
          </w:p>
          <w:p w14:paraId="75B648A5" w14:textId="77777777" w:rsidR="00B23E40" w:rsidRDefault="00000000">
            <w:pPr>
              <w:numPr>
                <w:ilvl w:val="1"/>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angles at a point and one whole turn (total 360ᵒ) </w:t>
            </w:r>
          </w:p>
          <w:p w14:paraId="6D0DE7E9" w14:textId="77777777" w:rsidR="00B23E40" w:rsidRDefault="00000000">
            <w:pPr>
              <w:numPr>
                <w:ilvl w:val="1"/>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angles at a point on a straight line and ½ a whole turn (180ᵒ)</w:t>
            </w:r>
          </w:p>
          <w:p w14:paraId="4986CD28" w14:textId="77777777" w:rsidR="00B23E40" w:rsidRDefault="00000000">
            <w:pPr>
              <w:numPr>
                <w:ilvl w:val="1"/>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other multiples of 90ᵒ</w:t>
            </w:r>
          </w:p>
          <w:p w14:paraId="53794694" w14:textId="77777777" w:rsidR="00B23E40" w:rsidRDefault="00B23E40">
            <w:pPr>
              <w:spacing w:after="0" w:line="240" w:lineRule="auto"/>
              <w:ind w:left="142"/>
              <w:rPr>
                <w:rFonts w:ascii="Arial" w:eastAsia="Arial" w:hAnsi="Arial" w:cs="Arial"/>
                <w:color w:val="1A171B"/>
                <w:sz w:val="20"/>
                <w:szCs w:val="20"/>
              </w:rPr>
            </w:pPr>
          </w:p>
          <w:p w14:paraId="6E958DCE" w14:textId="77777777" w:rsidR="00B23E40" w:rsidRDefault="00000000">
            <w:pPr>
              <w:numPr>
                <w:ilvl w:val="0"/>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and describe the properties of 3D shapes</w:t>
            </w:r>
          </w:p>
          <w:p w14:paraId="7A6E0334" w14:textId="77777777" w:rsidR="00B23E40" w:rsidRDefault="00B23E40">
            <w:pPr>
              <w:spacing w:after="0" w:line="240" w:lineRule="auto"/>
              <w:ind w:left="142"/>
              <w:rPr>
                <w:rFonts w:ascii="Arial" w:eastAsia="Arial" w:hAnsi="Arial" w:cs="Arial"/>
                <w:color w:val="1A171B"/>
                <w:sz w:val="20"/>
                <w:szCs w:val="20"/>
              </w:rPr>
            </w:pPr>
          </w:p>
          <w:p w14:paraId="697DED54" w14:textId="77777777" w:rsidR="00B23E40" w:rsidRDefault="00000000">
            <w:pPr>
              <w:numPr>
                <w:ilvl w:val="0"/>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3-D shapes, including cubes and other cuboids, from 2-D representations</w:t>
            </w:r>
          </w:p>
          <w:p w14:paraId="1F06B112" w14:textId="77777777" w:rsidR="00B23E40" w:rsidRDefault="00B23E40">
            <w:pPr>
              <w:spacing w:after="0" w:line="240" w:lineRule="auto"/>
              <w:ind w:left="142" w:hanging="142"/>
              <w:rPr>
                <w:rFonts w:ascii="Arial" w:eastAsia="Arial" w:hAnsi="Arial" w:cs="Arial"/>
                <w:color w:val="1A171B"/>
                <w:sz w:val="20"/>
                <w:szCs w:val="20"/>
              </w:rPr>
            </w:pPr>
          </w:p>
          <w:p w14:paraId="5EC3B530" w14:textId="77777777" w:rsidR="00B23E40" w:rsidRDefault="00000000">
            <w:pPr>
              <w:numPr>
                <w:ilvl w:val="0"/>
                <w:numId w:val="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distinguish between regular and irregular polygons based on reasoning about equal sides and angles.</w:t>
            </w:r>
          </w:p>
          <w:p w14:paraId="150ACE61" w14:textId="77777777" w:rsidR="00B23E40" w:rsidRDefault="00B23E40">
            <w:pPr>
              <w:spacing w:after="0" w:line="240" w:lineRule="auto"/>
              <w:rPr>
                <w:rFonts w:ascii="Arial" w:eastAsia="Arial" w:hAnsi="Arial" w:cs="Arial"/>
                <w:color w:val="1A171B"/>
                <w:sz w:val="20"/>
                <w:szCs w:val="20"/>
                <w:u w:val="single"/>
              </w:rPr>
            </w:pPr>
          </w:p>
          <w:p w14:paraId="5A9C0DD8" w14:textId="77777777" w:rsidR="00B23E40" w:rsidRDefault="00000000">
            <w:pPr>
              <w:numPr>
                <w:ilvl w:val="0"/>
                <w:numId w:val="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rPr>
              <w:t>To use the properties of rectangles to deduce related facts and find missing lengths and angles.</w:t>
            </w:r>
          </w:p>
          <w:p w14:paraId="2FCBF08F" w14:textId="77777777" w:rsidR="00B23E40" w:rsidRDefault="00B23E40">
            <w:pPr>
              <w:spacing w:after="0" w:line="240" w:lineRule="auto"/>
              <w:ind w:left="142" w:hanging="142"/>
              <w:rPr>
                <w:rFonts w:ascii="Arial" w:eastAsia="Arial" w:hAnsi="Arial" w:cs="Arial"/>
                <w:color w:val="1A171B"/>
                <w:sz w:val="20"/>
                <w:szCs w:val="20"/>
              </w:rPr>
            </w:pPr>
          </w:p>
          <w:p w14:paraId="3DD876AA" w14:textId="77777777" w:rsidR="00B23E40" w:rsidRDefault="00000000">
            <w:pPr>
              <w:spacing w:after="0" w:line="240" w:lineRule="auto"/>
              <w:ind w:left="142" w:hanging="142"/>
              <w:jc w:val="center"/>
              <w:rPr>
                <w:rFonts w:ascii="Arial" w:eastAsia="Arial" w:hAnsi="Arial" w:cs="Arial"/>
                <w:color w:val="1A171B"/>
                <w:sz w:val="20"/>
                <w:szCs w:val="20"/>
              </w:rPr>
            </w:pPr>
            <w:r>
              <w:rPr>
                <w:rFonts w:ascii="Arial" w:eastAsia="Arial" w:hAnsi="Arial" w:cs="Arial"/>
                <w:b/>
                <w:i/>
                <w:color w:val="1A171B"/>
                <w:sz w:val="20"/>
                <w:szCs w:val="20"/>
              </w:rPr>
              <w:t>Consolidation and Problem Solving</w:t>
            </w:r>
          </w:p>
          <w:p w14:paraId="344D33FF" w14:textId="77777777" w:rsidR="00B23E40" w:rsidRDefault="00B23E40">
            <w:pPr>
              <w:spacing w:after="0" w:line="240" w:lineRule="auto"/>
              <w:ind w:left="106"/>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0D0881E" w14:textId="77777777" w:rsidR="00B23E40"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draw 2-D shapes using given dimensions and angles.</w:t>
            </w:r>
          </w:p>
          <w:p w14:paraId="2B02AF81" w14:textId="77777777" w:rsidR="00B23E40" w:rsidRDefault="00B23E40">
            <w:pPr>
              <w:spacing w:after="0" w:line="240" w:lineRule="auto"/>
              <w:ind w:left="142" w:hanging="142"/>
              <w:rPr>
                <w:rFonts w:ascii="Arial" w:eastAsia="Arial" w:hAnsi="Arial" w:cs="Arial"/>
                <w:color w:val="1A171B"/>
                <w:sz w:val="16"/>
                <w:szCs w:val="16"/>
              </w:rPr>
            </w:pPr>
          </w:p>
          <w:p w14:paraId="2113C214" w14:textId="77777777" w:rsidR="00B23E40"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recognize and describe simple 3-D shapes.</w:t>
            </w:r>
          </w:p>
          <w:p w14:paraId="0E09476B" w14:textId="77777777" w:rsidR="00B23E40" w:rsidRDefault="00B23E40">
            <w:pPr>
              <w:spacing w:after="0" w:line="240" w:lineRule="auto"/>
              <w:ind w:left="142" w:hanging="142"/>
              <w:rPr>
                <w:rFonts w:ascii="Arial" w:eastAsia="Arial" w:hAnsi="Arial" w:cs="Arial"/>
                <w:color w:val="1A171B"/>
                <w:sz w:val="16"/>
                <w:szCs w:val="16"/>
              </w:rPr>
            </w:pPr>
          </w:p>
          <w:p w14:paraId="150598A9" w14:textId="77777777" w:rsidR="00B23E40"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build simple 3-D shapes.</w:t>
            </w:r>
          </w:p>
          <w:p w14:paraId="12BE3522" w14:textId="77777777" w:rsidR="00B23E40" w:rsidRDefault="00B23E40">
            <w:pPr>
              <w:spacing w:after="0" w:line="240" w:lineRule="auto"/>
              <w:ind w:left="142" w:hanging="142"/>
              <w:rPr>
                <w:rFonts w:ascii="Arial" w:eastAsia="Arial" w:hAnsi="Arial" w:cs="Arial"/>
                <w:color w:val="1A171B"/>
                <w:sz w:val="16"/>
                <w:szCs w:val="16"/>
              </w:rPr>
            </w:pPr>
          </w:p>
          <w:p w14:paraId="2609137F" w14:textId="77777777" w:rsidR="00B23E40"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and describe nets of shapes.</w:t>
            </w:r>
          </w:p>
          <w:p w14:paraId="453DC72D" w14:textId="77777777" w:rsidR="00B23E40" w:rsidRDefault="00B23E40">
            <w:pPr>
              <w:spacing w:after="0" w:line="240" w:lineRule="auto"/>
              <w:ind w:left="142" w:hanging="142"/>
              <w:rPr>
                <w:rFonts w:ascii="Arial" w:eastAsia="Arial" w:hAnsi="Arial" w:cs="Arial"/>
                <w:color w:val="1A171B"/>
                <w:sz w:val="16"/>
                <w:szCs w:val="16"/>
              </w:rPr>
            </w:pPr>
          </w:p>
          <w:p w14:paraId="6E0EF398" w14:textId="77777777" w:rsidR="00B23E40"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build nets of shapes.</w:t>
            </w:r>
          </w:p>
          <w:p w14:paraId="4EA3FDC9" w14:textId="77777777" w:rsidR="00B23E40" w:rsidRDefault="00B23E40">
            <w:pPr>
              <w:spacing w:after="0" w:line="240" w:lineRule="auto"/>
              <w:ind w:left="142" w:hanging="142"/>
              <w:rPr>
                <w:rFonts w:ascii="Arial" w:eastAsia="Arial" w:hAnsi="Arial" w:cs="Arial"/>
                <w:color w:val="1A171B"/>
                <w:sz w:val="16"/>
                <w:szCs w:val="16"/>
              </w:rPr>
            </w:pPr>
          </w:p>
          <w:p w14:paraId="044BF3B2" w14:textId="77777777" w:rsidR="00B23E40" w:rsidRDefault="00000000">
            <w:pPr>
              <w:numPr>
                <w:ilvl w:val="0"/>
                <w:numId w:val="1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and classify geometric shapes based on their properties and sizes.</w:t>
            </w:r>
          </w:p>
          <w:p w14:paraId="70D0A7D0" w14:textId="77777777" w:rsidR="00B23E40" w:rsidRDefault="00B23E40">
            <w:pPr>
              <w:spacing w:after="0" w:line="240" w:lineRule="auto"/>
              <w:ind w:left="142"/>
              <w:rPr>
                <w:rFonts w:ascii="Arial" w:eastAsia="Arial" w:hAnsi="Arial" w:cs="Arial"/>
                <w:color w:val="1A171B"/>
                <w:sz w:val="20"/>
                <w:szCs w:val="20"/>
                <w:u w:val="single"/>
              </w:rPr>
            </w:pPr>
          </w:p>
          <w:p w14:paraId="0FC2C097" w14:textId="77777777" w:rsidR="00B23E40" w:rsidRDefault="00000000">
            <w:pPr>
              <w:numPr>
                <w:ilvl w:val="0"/>
                <w:numId w:val="1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find unknown angles in any triangles.</w:t>
            </w:r>
          </w:p>
          <w:p w14:paraId="3D63153B" w14:textId="77777777" w:rsidR="00B23E40" w:rsidRDefault="00B23E40">
            <w:pPr>
              <w:spacing w:after="0" w:line="240" w:lineRule="auto"/>
              <w:ind w:left="142"/>
              <w:rPr>
                <w:rFonts w:ascii="Arial" w:eastAsia="Arial" w:hAnsi="Arial" w:cs="Arial"/>
                <w:color w:val="1A171B"/>
                <w:sz w:val="20"/>
                <w:szCs w:val="20"/>
                <w:u w:val="single"/>
              </w:rPr>
            </w:pPr>
          </w:p>
          <w:p w14:paraId="1D325100" w14:textId="77777777" w:rsidR="00B23E40" w:rsidRDefault="00000000">
            <w:pPr>
              <w:numPr>
                <w:ilvl w:val="0"/>
                <w:numId w:val="1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find unknown angles in any quadrilaterals.</w:t>
            </w:r>
          </w:p>
          <w:p w14:paraId="2E5A3B4D" w14:textId="77777777" w:rsidR="00B23E40" w:rsidRDefault="00B23E40">
            <w:pPr>
              <w:spacing w:after="0" w:line="240" w:lineRule="auto"/>
              <w:ind w:left="142" w:hanging="142"/>
              <w:rPr>
                <w:rFonts w:ascii="Arial" w:eastAsia="Arial" w:hAnsi="Arial" w:cs="Arial"/>
                <w:color w:val="1A171B"/>
                <w:sz w:val="16"/>
                <w:szCs w:val="16"/>
              </w:rPr>
            </w:pPr>
          </w:p>
          <w:p w14:paraId="56A1CBB1" w14:textId="77777777" w:rsidR="00B23E40" w:rsidRDefault="00000000">
            <w:pPr>
              <w:numPr>
                <w:ilvl w:val="0"/>
                <w:numId w:val="1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find unknown angles in any regular polygons.</w:t>
            </w:r>
          </w:p>
          <w:p w14:paraId="18103386" w14:textId="77777777" w:rsidR="00B23E40" w:rsidRDefault="00B23E40">
            <w:pPr>
              <w:spacing w:after="0" w:line="240" w:lineRule="auto"/>
              <w:ind w:left="142" w:hanging="142"/>
              <w:rPr>
                <w:rFonts w:ascii="Arial" w:eastAsia="Arial" w:hAnsi="Arial" w:cs="Arial"/>
                <w:color w:val="1A171B"/>
                <w:sz w:val="16"/>
                <w:szCs w:val="16"/>
              </w:rPr>
            </w:pPr>
          </w:p>
          <w:p w14:paraId="40955693" w14:textId="77777777" w:rsidR="00B23E40" w:rsidRDefault="00000000">
            <w:pPr>
              <w:numPr>
                <w:ilvl w:val="0"/>
                <w:numId w:val="1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recognise angles where they meet at a point and find missing angles.</w:t>
            </w:r>
          </w:p>
          <w:p w14:paraId="3C271666" w14:textId="77777777" w:rsidR="00B23E40" w:rsidRDefault="00B23E40">
            <w:pPr>
              <w:spacing w:after="0" w:line="240" w:lineRule="auto"/>
              <w:ind w:left="142"/>
              <w:rPr>
                <w:rFonts w:ascii="Arial" w:eastAsia="Arial" w:hAnsi="Arial" w:cs="Arial"/>
                <w:color w:val="1A171B"/>
                <w:sz w:val="20"/>
                <w:szCs w:val="20"/>
                <w:u w:val="single"/>
              </w:rPr>
            </w:pPr>
          </w:p>
          <w:p w14:paraId="42932E75" w14:textId="77777777" w:rsidR="00B23E40" w:rsidRDefault="00000000">
            <w:pPr>
              <w:numPr>
                <w:ilvl w:val="0"/>
                <w:numId w:val="1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recognise angles that are vertically opposite, and find missing angles.</w:t>
            </w:r>
          </w:p>
          <w:p w14:paraId="236A0B75" w14:textId="77777777" w:rsidR="00B23E40" w:rsidRDefault="00B23E40">
            <w:pPr>
              <w:spacing w:after="0" w:line="240" w:lineRule="auto"/>
              <w:ind w:left="142"/>
              <w:rPr>
                <w:rFonts w:ascii="Arial" w:eastAsia="Arial" w:hAnsi="Arial" w:cs="Arial"/>
                <w:color w:val="1A171B"/>
                <w:sz w:val="20"/>
                <w:szCs w:val="20"/>
                <w:u w:val="single"/>
              </w:rPr>
            </w:pPr>
          </w:p>
          <w:p w14:paraId="36464FE3" w14:textId="77777777" w:rsidR="00B23E40" w:rsidRDefault="00000000">
            <w:pPr>
              <w:numPr>
                <w:ilvl w:val="0"/>
                <w:numId w:val="1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recognise angles on a straight line and find missing angles.</w:t>
            </w:r>
          </w:p>
          <w:p w14:paraId="42737CC6" w14:textId="77777777" w:rsidR="00B23E40" w:rsidRDefault="00B23E40">
            <w:pPr>
              <w:spacing w:after="0" w:line="240" w:lineRule="auto"/>
              <w:ind w:left="142"/>
              <w:rPr>
                <w:rFonts w:ascii="Arial" w:eastAsia="Arial" w:hAnsi="Arial" w:cs="Arial"/>
                <w:color w:val="1A171B"/>
                <w:sz w:val="20"/>
                <w:szCs w:val="20"/>
                <w:u w:val="single"/>
              </w:rPr>
            </w:pPr>
          </w:p>
          <w:p w14:paraId="63869271" w14:textId="77777777" w:rsidR="00B23E40"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illustrate and name parts of circles, including radius, diameter and circumference.</w:t>
            </w:r>
          </w:p>
          <w:p w14:paraId="3CACE313" w14:textId="77777777" w:rsidR="00B23E40" w:rsidRDefault="00B23E40">
            <w:pPr>
              <w:spacing w:after="0" w:line="240" w:lineRule="auto"/>
              <w:ind w:left="142"/>
              <w:rPr>
                <w:rFonts w:ascii="Arial" w:eastAsia="Arial" w:hAnsi="Arial" w:cs="Arial"/>
                <w:color w:val="1A171B"/>
                <w:sz w:val="20"/>
                <w:szCs w:val="20"/>
              </w:rPr>
            </w:pPr>
          </w:p>
          <w:p w14:paraId="4F902A91" w14:textId="77777777" w:rsidR="00B23E40"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know that the diameter is twice the radius.</w:t>
            </w:r>
          </w:p>
          <w:p w14:paraId="68BDCE45" w14:textId="77777777" w:rsidR="00B23E40" w:rsidRDefault="00B23E40">
            <w:pPr>
              <w:spacing w:after="0" w:line="240" w:lineRule="auto"/>
              <w:rPr>
                <w:rFonts w:ascii="Arial" w:eastAsia="Arial" w:hAnsi="Arial" w:cs="Arial"/>
                <w:b/>
                <w:color w:val="1A171B"/>
                <w:sz w:val="20"/>
                <w:szCs w:val="20"/>
              </w:rPr>
            </w:pPr>
          </w:p>
          <w:p w14:paraId="549F25DA" w14:textId="77777777" w:rsidR="00B23E40" w:rsidRDefault="00B23E40">
            <w:pPr>
              <w:spacing w:after="0" w:line="240" w:lineRule="auto"/>
              <w:rPr>
                <w:rFonts w:ascii="Arial" w:eastAsia="Arial" w:hAnsi="Arial" w:cs="Arial"/>
                <w:color w:val="1A171B"/>
                <w:sz w:val="20"/>
                <w:szCs w:val="20"/>
                <w:u w:val="single"/>
              </w:rPr>
            </w:pPr>
          </w:p>
          <w:p w14:paraId="787BEE8A" w14:textId="77777777" w:rsidR="00B23E40" w:rsidRDefault="00B23E40">
            <w:pPr>
              <w:spacing w:after="0" w:line="240" w:lineRule="auto"/>
              <w:ind w:left="142"/>
              <w:rPr>
                <w:sz w:val="24"/>
                <w:szCs w:val="24"/>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57B15E0" w14:textId="77777777" w:rsidR="00B23E40" w:rsidRDefault="00B23E40">
            <w:pPr>
              <w:spacing w:after="0" w:line="240" w:lineRule="auto"/>
              <w:ind w:left="142"/>
              <w:rPr>
                <w:rFonts w:ascii="Arial" w:eastAsia="Arial" w:hAnsi="Arial" w:cs="Arial"/>
                <w:color w:val="1A171B"/>
                <w:sz w:val="20"/>
                <w:szCs w:val="20"/>
              </w:rPr>
            </w:pPr>
          </w:p>
          <w:p w14:paraId="1E030207" w14:textId="77777777" w:rsidR="00B23E40" w:rsidRDefault="00B23E40">
            <w:pPr>
              <w:spacing w:after="0" w:line="240" w:lineRule="auto"/>
              <w:ind w:left="142"/>
              <w:rPr>
                <w:rFonts w:ascii="Arial" w:eastAsia="Arial" w:hAnsi="Arial" w:cs="Arial"/>
                <w:color w:val="1A171B"/>
                <w:sz w:val="20"/>
                <w:szCs w:val="20"/>
                <w:u w:val="single"/>
              </w:rPr>
            </w:pPr>
          </w:p>
          <w:p w14:paraId="74717D3D" w14:textId="77777777" w:rsidR="00B23E40" w:rsidRDefault="00B23E40">
            <w:pPr>
              <w:spacing w:after="0" w:line="240" w:lineRule="auto"/>
              <w:ind w:left="142" w:hanging="142"/>
              <w:rPr>
                <w:rFonts w:ascii="Arial" w:eastAsia="Arial" w:hAnsi="Arial" w:cs="Arial"/>
                <w:color w:val="1A171B"/>
                <w:sz w:val="10"/>
                <w:szCs w:val="10"/>
                <w:u w:val="single"/>
              </w:rPr>
            </w:pPr>
          </w:p>
        </w:tc>
      </w:tr>
      <w:tr w:rsidR="00B23E40" w14:paraId="3ADCD132" w14:textId="77777777">
        <w:trPr>
          <w:trHeight w:val="2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291D52D" w14:textId="77777777" w:rsidR="00B23E40" w:rsidRDefault="00000000">
            <w:pPr>
              <w:spacing w:after="0" w:line="240" w:lineRule="auto"/>
              <w:ind w:left="142"/>
              <w:rPr>
                <w:rFonts w:ascii="Arial" w:eastAsia="Arial" w:hAnsi="Arial" w:cs="Arial"/>
                <w:color w:val="1A171B"/>
                <w:sz w:val="20"/>
                <w:szCs w:val="20"/>
                <w:u w:val="single"/>
              </w:rPr>
            </w:pPr>
            <w:r>
              <w:rPr>
                <w:rFonts w:ascii="Arial" w:eastAsia="Arial" w:hAnsi="Arial" w:cs="Arial"/>
                <w:color w:val="1A171B"/>
                <w:sz w:val="20"/>
                <w:szCs w:val="20"/>
                <w:u w:val="single"/>
              </w:rPr>
              <w:lastRenderedPageBreak/>
              <w:t>Key Vocabulary</w:t>
            </w:r>
          </w:p>
          <w:p w14:paraId="1FABDE4A" w14:textId="77777777" w:rsidR="00B23E40" w:rsidRDefault="00000000">
            <w:pPr>
              <w:spacing w:after="0" w:line="240" w:lineRule="auto"/>
              <w:rPr>
                <w:color w:val="000000"/>
              </w:rPr>
            </w:pPr>
            <w:r>
              <w:rPr>
                <w:color w:val="000000"/>
              </w:rPr>
              <w:t>Angle, right angle, acute, obtuse, reflex, protractor, horizontal, vertical, parallel, perpendicular, polygon, regular, irregular, two-dimensional, three-dimensional, flat face, curved surface, edge, curved edge, vertex, apex flat, side, centre, radius, concave, convex, congruent, diameter, circumference, net, length, width, depth</w:t>
            </w:r>
          </w:p>
          <w:p w14:paraId="1F7B868A" w14:textId="77777777" w:rsidR="00B23E40" w:rsidRDefault="00B23E40">
            <w:pPr>
              <w:rPr>
                <w:color w:val="000000"/>
              </w:rPr>
            </w:pPr>
          </w:p>
          <w:p w14:paraId="60E524D0" w14:textId="77777777" w:rsidR="00B23E40" w:rsidRDefault="00B23E40">
            <w:pPr>
              <w:rPr>
                <w:color w:val="000000"/>
              </w:rPr>
            </w:pPr>
          </w:p>
          <w:p w14:paraId="51C220BE" w14:textId="77777777" w:rsidR="00B23E40" w:rsidRDefault="00B23E40">
            <w:pPr>
              <w:rPr>
                <w:color w:val="000000"/>
              </w:rPr>
            </w:pPr>
          </w:p>
          <w:p w14:paraId="1F6F096B" w14:textId="77777777" w:rsidR="00B23E40" w:rsidRDefault="00000000">
            <w:pPr>
              <w:spacing w:after="0" w:line="240" w:lineRule="auto"/>
              <w:rPr>
                <w:color w:val="000000"/>
              </w:rPr>
            </w:pPr>
            <w:r>
              <w:t>Polygon, isosceles, equilateral, scalene, quadrilateral, rhombus, parallelogram. Trapezium, trapezium, kite, regular/irregular shape, triangles, right angle triangle, isosceles triangle, scalene triangle, equilateral triangle, right angle triangle, quadrilaterals, c</w:t>
            </w:r>
            <w:r>
              <w:rPr>
                <w:color w:val="000000"/>
              </w:rPr>
              <w:t xml:space="preserve">ube, cuboid, square-based pyramid ,cone, tetrahedron, octahedron triangular prism, cylinder, sphere, hemi-sphere, spherical 2D shape names equilateral triangle, isosceles triangle, scalene triangle, symmetrical, line of symmetry, reflection, reflect </w:t>
            </w:r>
          </w:p>
          <w:p w14:paraId="01C91309" w14:textId="77777777" w:rsidR="00B23E40" w:rsidRDefault="00000000">
            <w:pPr>
              <w:rPr>
                <w:color w:val="000000"/>
              </w:rPr>
            </w:pPr>
            <w:r>
              <w:rPr>
                <w:color w:val="000000"/>
              </w:rPr>
              <w:t>x-axis, y-axis pattern, repeating pattern</w:t>
            </w:r>
          </w:p>
          <w:p w14:paraId="19EBE67C" w14:textId="77777777" w:rsidR="00B23E40" w:rsidRDefault="00B23E40">
            <w:pPr>
              <w:spacing w:after="0" w:line="240" w:lineRule="auto"/>
              <w:ind w:left="142"/>
              <w:rPr>
                <w:rFonts w:ascii="Arial" w:eastAsia="Arial" w:hAnsi="Arial" w:cs="Arial"/>
                <w:color w:val="1A171B"/>
                <w:sz w:val="20"/>
                <w:szCs w:val="20"/>
                <w:u w:val="single"/>
              </w:rPr>
            </w:pP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09F5EEF5" w14:textId="77777777" w:rsidR="00B23E40" w:rsidRDefault="00B23E40">
            <w:pPr>
              <w:spacing w:after="0" w:line="240" w:lineRule="auto"/>
              <w:ind w:left="142"/>
              <w:rPr>
                <w:rFonts w:ascii="Arial" w:eastAsia="Arial" w:hAnsi="Arial" w:cs="Arial"/>
                <w:color w:val="1A171B"/>
                <w:sz w:val="20"/>
                <w:szCs w:val="20"/>
              </w:rPr>
            </w:pPr>
          </w:p>
        </w:tc>
      </w:tr>
    </w:tbl>
    <w:p w14:paraId="44523ABD" w14:textId="77777777" w:rsidR="00B23E40" w:rsidRDefault="00B23E40">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1A43AC1" w14:textId="77777777" w:rsidR="00B23E40" w:rsidRDefault="00B23E40">
      <w:pPr>
        <w:pBdr>
          <w:top w:val="nil"/>
          <w:left w:val="nil"/>
          <w:bottom w:val="nil"/>
          <w:right w:val="nil"/>
          <w:between w:val="nil"/>
        </w:pBdr>
        <w:spacing w:after="0" w:line="240" w:lineRule="auto"/>
        <w:rPr>
          <w:rFonts w:ascii="Arial" w:eastAsia="Arial" w:hAnsi="Arial" w:cs="Arial"/>
          <w:b/>
          <w:color w:val="800000"/>
          <w:sz w:val="24"/>
          <w:szCs w:val="24"/>
        </w:rPr>
      </w:pPr>
    </w:p>
    <w:p w14:paraId="346ECCA4" w14:textId="77777777" w:rsidR="00B23E40" w:rsidRDefault="00B23E40">
      <w:pPr>
        <w:pBdr>
          <w:top w:val="nil"/>
          <w:left w:val="nil"/>
          <w:bottom w:val="nil"/>
          <w:right w:val="nil"/>
          <w:between w:val="nil"/>
        </w:pBdr>
        <w:spacing w:after="0" w:line="240" w:lineRule="auto"/>
        <w:rPr>
          <w:rFonts w:ascii="Arial" w:eastAsia="Arial" w:hAnsi="Arial" w:cs="Arial"/>
          <w:b/>
          <w:color w:val="800000"/>
          <w:sz w:val="24"/>
          <w:szCs w:val="24"/>
        </w:rPr>
      </w:pPr>
    </w:p>
    <w:p w14:paraId="19AD70D8" w14:textId="77777777" w:rsidR="00B23E40" w:rsidRDefault="00B23E40">
      <w:pPr>
        <w:pBdr>
          <w:top w:val="nil"/>
          <w:left w:val="nil"/>
          <w:bottom w:val="nil"/>
          <w:right w:val="nil"/>
          <w:between w:val="nil"/>
        </w:pBdr>
        <w:spacing w:after="0" w:line="240" w:lineRule="auto"/>
        <w:rPr>
          <w:rFonts w:ascii="Arial" w:eastAsia="Arial" w:hAnsi="Arial" w:cs="Arial"/>
          <w:b/>
          <w:color w:val="800000"/>
          <w:sz w:val="24"/>
          <w:szCs w:val="24"/>
        </w:rPr>
      </w:pPr>
    </w:p>
    <w:p w14:paraId="2DCEC9F7" w14:textId="77777777" w:rsidR="00B23E40" w:rsidRDefault="00B23E40">
      <w:pPr>
        <w:pBdr>
          <w:top w:val="nil"/>
          <w:left w:val="nil"/>
          <w:bottom w:val="nil"/>
          <w:right w:val="nil"/>
          <w:between w:val="nil"/>
        </w:pBdr>
        <w:spacing w:after="0" w:line="240" w:lineRule="auto"/>
        <w:rPr>
          <w:rFonts w:ascii="Arial" w:eastAsia="Arial" w:hAnsi="Arial" w:cs="Arial"/>
          <w:b/>
          <w:color w:val="800000"/>
          <w:sz w:val="24"/>
          <w:szCs w:val="24"/>
        </w:rPr>
      </w:pPr>
    </w:p>
    <w:p w14:paraId="7126C4BF" w14:textId="77777777" w:rsidR="00B23E40" w:rsidRDefault="00B23E40">
      <w:pPr>
        <w:pBdr>
          <w:top w:val="nil"/>
          <w:left w:val="nil"/>
          <w:bottom w:val="nil"/>
          <w:right w:val="nil"/>
          <w:between w:val="nil"/>
        </w:pBdr>
        <w:spacing w:after="0" w:line="240" w:lineRule="auto"/>
        <w:rPr>
          <w:rFonts w:ascii="Arial" w:eastAsia="Arial" w:hAnsi="Arial" w:cs="Arial"/>
          <w:b/>
          <w:color w:val="800000"/>
          <w:sz w:val="24"/>
          <w:szCs w:val="24"/>
        </w:rPr>
      </w:pPr>
    </w:p>
    <w:tbl>
      <w:tblPr>
        <w:tblStyle w:val="a6"/>
        <w:tblW w:w="16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517"/>
      </w:tblGrid>
      <w:tr w:rsidR="00B23E40" w14:paraId="237010E8" w14:textId="77777777">
        <w:trPr>
          <w:trHeight w:val="325"/>
        </w:trPr>
        <w:tc>
          <w:tcPr>
            <w:tcW w:w="16079"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7756C02E" w14:textId="77777777" w:rsidR="00B23E40" w:rsidRDefault="00B23E40">
            <w:pPr>
              <w:shd w:val="clear" w:color="auto" w:fill="0070C0"/>
              <w:spacing w:after="0" w:line="240" w:lineRule="auto"/>
              <w:jc w:val="center"/>
              <w:rPr>
                <w:rFonts w:ascii="Arial" w:eastAsia="Arial" w:hAnsi="Arial" w:cs="Arial"/>
                <w:b/>
                <w:color w:val="FFFFFF"/>
                <w:sz w:val="10"/>
                <w:szCs w:val="10"/>
              </w:rPr>
            </w:pPr>
          </w:p>
          <w:p w14:paraId="56179B06" w14:textId="77777777" w:rsidR="00B23E40"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STATISTICS</w:t>
            </w:r>
          </w:p>
          <w:p w14:paraId="62A307D3" w14:textId="77777777" w:rsidR="00B23E40" w:rsidRDefault="00B23E40">
            <w:pPr>
              <w:spacing w:after="0" w:line="240" w:lineRule="auto"/>
              <w:jc w:val="center"/>
              <w:rPr>
                <w:sz w:val="10"/>
                <w:szCs w:val="10"/>
              </w:rPr>
            </w:pPr>
          </w:p>
        </w:tc>
      </w:tr>
      <w:tr w:rsidR="00B23E40" w14:paraId="3C2A41FA"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D45534C" w14:textId="77777777" w:rsidR="00B23E40" w:rsidRDefault="00B23E40">
            <w:pPr>
              <w:widowControl w:val="0"/>
              <w:pBdr>
                <w:top w:val="nil"/>
                <w:left w:val="nil"/>
                <w:bottom w:val="nil"/>
                <w:right w:val="nil"/>
                <w:between w:val="nil"/>
              </w:pBdr>
              <w:spacing w:after="0" w:line="240" w:lineRule="auto"/>
              <w:ind w:left="762" w:right="756"/>
              <w:jc w:val="center"/>
              <w:rPr>
                <w:b/>
                <w:color w:val="000000"/>
                <w:sz w:val="6"/>
                <w:szCs w:val="6"/>
              </w:rPr>
            </w:pPr>
          </w:p>
          <w:p w14:paraId="07995B3C" w14:textId="77777777" w:rsidR="00B23E40" w:rsidRDefault="00000000">
            <w:pPr>
              <w:jc w:val="center"/>
              <w:rPr>
                <w:b/>
                <w:sz w:val="24"/>
                <w:szCs w:val="24"/>
              </w:rPr>
            </w:pPr>
            <w:r>
              <w:rPr>
                <w:b/>
              </w:rPr>
              <w:t xml:space="preserve">Prior Learning </w:t>
            </w:r>
            <w:r>
              <w:rPr>
                <w:b/>
                <w:sz w:val="18"/>
                <w:szCs w:val="18"/>
              </w:rPr>
              <w:t>(Year 5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14DD15C" w14:textId="77777777" w:rsidR="00B23E40" w:rsidRDefault="00B23E40">
            <w:pPr>
              <w:widowControl w:val="0"/>
              <w:pBdr>
                <w:top w:val="nil"/>
                <w:left w:val="nil"/>
                <w:bottom w:val="nil"/>
                <w:right w:val="nil"/>
                <w:between w:val="nil"/>
              </w:pBdr>
              <w:spacing w:after="0" w:line="240" w:lineRule="auto"/>
              <w:ind w:left="757" w:right="758"/>
              <w:jc w:val="center"/>
              <w:rPr>
                <w:b/>
                <w:color w:val="000000"/>
                <w:sz w:val="6"/>
                <w:szCs w:val="6"/>
              </w:rPr>
            </w:pPr>
          </w:p>
          <w:p w14:paraId="4165719E" w14:textId="77777777" w:rsidR="00B23E40" w:rsidRDefault="00000000">
            <w:pPr>
              <w:jc w:val="center"/>
              <w:rPr>
                <w:b/>
                <w:sz w:val="24"/>
                <w:szCs w:val="24"/>
              </w:rPr>
            </w:pPr>
            <w:r>
              <w:rPr>
                <w:b/>
              </w:rPr>
              <w:t xml:space="preserve">Year 6 Learning </w:t>
            </w:r>
            <w:r>
              <w:rPr>
                <w:b/>
                <w:sz w:val="18"/>
                <w:szCs w:val="18"/>
              </w:rPr>
              <w:t>(National Curriculum)</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6BC480E7" w14:textId="77777777" w:rsidR="00B23E40" w:rsidRDefault="00B23E40">
            <w:pPr>
              <w:widowControl w:val="0"/>
              <w:pBdr>
                <w:top w:val="nil"/>
                <w:left w:val="nil"/>
                <w:bottom w:val="nil"/>
                <w:right w:val="nil"/>
                <w:between w:val="nil"/>
              </w:pBdr>
              <w:spacing w:after="0" w:line="240" w:lineRule="auto"/>
              <w:ind w:left="762" w:right="758"/>
              <w:jc w:val="center"/>
              <w:rPr>
                <w:b/>
                <w:color w:val="000000"/>
                <w:sz w:val="6"/>
                <w:szCs w:val="6"/>
              </w:rPr>
            </w:pPr>
          </w:p>
          <w:p w14:paraId="6C921B32" w14:textId="77777777" w:rsidR="00B23E40" w:rsidRDefault="00000000">
            <w:pPr>
              <w:jc w:val="center"/>
              <w:rPr>
                <w:b/>
                <w:sz w:val="24"/>
                <w:szCs w:val="24"/>
              </w:rPr>
            </w:pPr>
            <w:r>
              <w:rPr>
                <w:b/>
              </w:rPr>
              <w:t xml:space="preserve">Future Learning </w:t>
            </w:r>
            <w:r>
              <w:rPr>
                <w:b/>
                <w:sz w:val="18"/>
                <w:szCs w:val="18"/>
              </w:rPr>
              <w:t>(Y7 National Curriculum)</w:t>
            </w:r>
          </w:p>
        </w:tc>
      </w:tr>
      <w:tr w:rsidR="00B23E40" w14:paraId="5353B946"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C31F48E" w14:textId="77777777" w:rsidR="00B23E40" w:rsidRDefault="00000000">
            <w:pPr>
              <w:numPr>
                <w:ilvl w:val="0"/>
                <w:numId w:val="11"/>
              </w:numPr>
              <w:spacing w:after="0" w:line="240" w:lineRule="auto"/>
              <w:rPr>
                <w:rFonts w:ascii="Arial" w:eastAsia="Arial" w:hAnsi="Arial" w:cs="Arial"/>
                <w:color w:val="1A171B"/>
                <w:sz w:val="20"/>
                <w:szCs w:val="20"/>
              </w:rPr>
            </w:pPr>
            <w:r>
              <w:rPr>
                <w:rFonts w:ascii="Arial" w:eastAsia="Arial" w:hAnsi="Arial" w:cs="Arial"/>
                <w:color w:val="1A171B"/>
                <w:sz w:val="20"/>
                <w:szCs w:val="20"/>
              </w:rPr>
              <w:lastRenderedPageBreak/>
              <w:t>To solve comparison, sum and difference problems using information presented in a line graph</w:t>
            </w:r>
          </w:p>
          <w:p w14:paraId="637FB22B" w14:textId="77777777" w:rsidR="00B23E40" w:rsidRDefault="00B23E40">
            <w:pPr>
              <w:spacing w:after="0" w:line="240" w:lineRule="auto"/>
              <w:ind w:left="360"/>
              <w:rPr>
                <w:rFonts w:ascii="Arial" w:eastAsia="Arial" w:hAnsi="Arial" w:cs="Arial"/>
                <w:color w:val="1A171B"/>
                <w:sz w:val="20"/>
                <w:szCs w:val="20"/>
              </w:rPr>
            </w:pPr>
          </w:p>
          <w:p w14:paraId="34E2F982" w14:textId="77777777" w:rsidR="00B23E40" w:rsidRDefault="00000000">
            <w:pPr>
              <w:numPr>
                <w:ilvl w:val="0"/>
                <w:numId w:val="11"/>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read and interpret information in tables, including timetables.</w:t>
            </w:r>
          </w:p>
          <w:p w14:paraId="028ABA8F" w14:textId="77777777" w:rsidR="00B23E40" w:rsidRDefault="00B23E40">
            <w:pPr>
              <w:spacing w:after="0" w:line="240" w:lineRule="auto"/>
              <w:ind w:left="360"/>
              <w:rPr>
                <w:sz w:val="24"/>
                <w:szCs w:val="24"/>
              </w:rPr>
            </w:pPr>
          </w:p>
          <w:p w14:paraId="1F23BA9F" w14:textId="77777777" w:rsidR="00B23E40" w:rsidRDefault="00000000">
            <w:pPr>
              <w:numPr>
                <w:ilvl w:val="0"/>
                <w:numId w:val="11"/>
              </w:numPr>
              <w:spacing w:after="0" w:line="240" w:lineRule="auto"/>
              <w:rPr>
                <w:rFonts w:ascii="Arial" w:eastAsia="Arial" w:hAnsi="Arial" w:cs="Arial"/>
                <w:color w:val="1A171B"/>
                <w:sz w:val="20"/>
                <w:szCs w:val="20"/>
              </w:rPr>
            </w:pPr>
            <w:r>
              <w:rPr>
                <w:rFonts w:ascii="Arial" w:eastAsia="Arial" w:hAnsi="Arial" w:cs="Arial"/>
                <w:color w:val="1A171B"/>
                <w:sz w:val="20"/>
                <w:szCs w:val="20"/>
                <w:u w:val="single"/>
              </w:rPr>
              <w:t>To complete information in tables, including timetables</w:t>
            </w:r>
          </w:p>
          <w:p w14:paraId="38BB21DB" w14:textId="77777777" w:rsidR="00B23E40" w:rsidRDefault="00B23E40">
            <w:pPr>
              <w:pBdr>
                <w:top w:val="nil"/>
                <w:left w:val="nil"/>
                <w:bottom w:val="nil"/>
                <w:right w:val="nil"/>
                <w:between w:val="nil"/>
              </w:pBdr>
              <w:spacing w:after="0" w:line="240" w:lineRule="auto"/>
              <w:ind w:left="211"/>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E0EB2F6" w14:textId="77777777" w:rsidR="00B23E40" w:rsidRDefault="00000000">
            <w:pPr>
              <w:numPr>
                <w:ilvl w:val="0"/>
                <w:numId w:val="11"/>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interpret line graphs and use these to solve problems.</w:t>
            </w:r>
          </w:p>
          <w:p w14:paraId="14F4707F" w14:textId="77777777" w:rsidR="00B23E40" w:rsidRDefault="00B23E40">
            <w:pPr>
              <w:spacing w:after="0" w:line="240" w:lineRule="auto"/>
              <w:ind w:left="360"/>
              <w:rPr>
                <w:rFonts w:ascii="Arial" w:eastAsia="Arial" w:hAnsi="Arial" w:cs="Arial"/>
                <w:color w:val="1A171B"/>
                <w:sz w:val="16"/>
                <w:szCs w:val="16"/>
                <w:u w:val="single"/>
              </w:rPr>
            </w:pPr>
          </w:p>
          <w:p w14:paraId="008C659F" w14:textId="77777777" w:rsidR="00B23E40" w:rsidRDefault="00000000">
            <w:pPr>
              <w:numPr>
                <w:ilvl w:val="0"/>
                <w:numId w:val="11"/>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construct line graphs and use these to solve problems.</w:t>
            </w:r>
          </w:p>
          <w:p w14:paraId="2523420E" w14:textId="77777777" w:rsidR="00B23E40" w:rsidRDefault="00B23E40">
            <w:pPr>
              <w:spacing w:after="0" w:line="240" w:lineRule="auto"/>
              <w:ind w:left="360"/>
              <w:rPr>
                <w:rFonts w:ascii="Arial" w:eastAsia="Arial" w:hAnsi="Arial" w:cs="Arial"/>
                <w:color w:val="1A171B"/>
                <w:sz w:val="16"/>
                <w:szCs w:val="16"/>
                <w:u w:val="single"/>
              </w:rPr>
            </w:pPr>
          </w:p>
          <w:p w14:paraId="54A9DCE4" w14:textId="77777777" w:rsidR="00B23E40" w:rsidRDefault="00000000">
            <w:pPr>
              <w:numPr>
                <w:ilvl w:val="0"/>
                <w:numId w:val="11"/>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calculate and interpret the mean as an average.</w:t>
            </w:r>
          </w:p>
          <w:p w14:paraId="138BF8F3" w14:textId="77777777" w:rsidR="00B23E40" w:rsidRDefault="00B23E40">
            <w:pPr>
              <w:pBdr>
                <w:top w:val="nil"/>
                <w:left w:val="nil"/>
                <w:bottom w:val="nil"/>
                <w:right w:val="nil"/>
                <w:between w:val="nil"/>
              </w:pBdr>
              <w:ind w:left="720"/>
              <w:rPr>
                <w:rFonts w:ascii="Arial" w:eastAsia="Arial" w:hAnsi="Arial" w:cs="Arial"/>
                <w:color w:val="1A171B"/>
                <w:sz w:val="20"/>
                <w:szCs w:val="20"/>
                <w:u w:val="single"/>
              </w:rPr>
            </w:pPr>
          </w:p>
          <w:p w14:paraId="7BDA4376" w14:textId="77777777" w:rsidR="00B23E40" w:rsidRDefault="00000000">
            <w:pPr>
              <w:numPr>
                <w:ilvl w:val="0"/>
                <w:numId w:val="11"/>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interpret pie charts and use these to solve problems.</w:t>
            </w:r>
          </w:p>
          <w:p w14:paraId="7F5B071D" w14:textId="77777777" w:rsidR="00B23E40" w:rsidRDefault="00B23E40">
            <w:pPr>
              <w:spacing w:after="0" w:line="240" w:lineRule="auto"/>
              <w:ind w:left="360"/>
              <w:rPr>
                <w:rFonts w:ascii="Arial" w:eastAsia="Arial" w:hAnsi="Arial" w:cs="Arial"/>
                <w:color w:val="1A171B"/>
                <w:sz w:val="16"/>
                <w:szCs w:val="16"/>
                <w:u w:val="single"/>
              </w:rPr>
            </w:pPr>
          </w:p>
          <w:p w14:paraId="622CF079" w14:textId="77777777" w:rsidR="00B23E40" w:rsidRDefault="00000000">
            <w:pPr>
              <w:numPr>
                <w:ilvl w:val="0"/>
                <w:numId w:val="11"/>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construct pie charts and use these to solve problems.</w:t>
            </w:r>
          </w:p>
          <w:p w14:paraId="7112456B" w14:textId="77777777" w:rsidR="00B23E40" w:rsidRDefault="00B23E40">
            <w:pPr>
              <w:spacing w:after="0" w:line="240" w:lineRule="auto"/>
              <w:rPr>
                <w:rFonts w:ascii="Arial" w:eastAsia="Arial" w:hAnsi="Arial" w:cs="Arial"/>
                <w:color w:val="1A171B"/>
                <w:sz w:val="20"/>
                <w:szCs w:val="20"/>
                <w:u w:val="single"/>
              </w:rPr>
            </w:pPr>
          </w:p>
          <w:p w14:paraId="64FE168D" w14:textId="77777777" w:rsidR="00B23E40" w:rsidRDefault="00B23E40">
            <w:pPr>
              <w:spacing w:after="0" w:line="240" w:lineRule="auto"/>
              <w:rPr>
                <w:rFonts w:ascii="Arial" w:eastAsia="Arial" w:hAnsi="Arial" w:cs="Arial"/>
                <w:color w:val="1A171B"/>
                <w:sz w:val="20"/>
                <w:szCs w:val="20"/>
                <w:u w:val="single"/>
              </w:rPr>
            </w:pPr>
          </w:p>
          <w:p w14:paraId="02B402A8" w14:textId="77777777" w:rsidR="00B23E40" w:rsidRDefault="00000000">
            <w:pPr>
              <w:spacing w:after="0" w:line="240" w:lineRule="auto"/>
              <w:jc w:val="center"/>
              <w:rPr>
                <w:sz w:val="24"/>
                <w:szCs w:val="24"/>
              </w:rPr>
            </w:pPr>
            <w:r>
              <w:rPr>
                <w:rFonts w:ascii="Arial" w:eastAsia="Arial" w:hAnsi="Arial" w:cs="Arial"/>
                <w:b/>
                <w:i/>
                <w:color w:val="1A171B"/>
                <w:sz w:val="20"/>
                <w:szCs w:val="20"/>
              </w:rPr>
              <w:t>Consolidation and Problem Solving</w:t>
            </w:r>
          </w:p>
          <w:p w14:paraId="4ED69BEE" w14:textId="77777777" w:rsidR="00B23E40" w:rsidRDefault="00B23E40">
            <w:pPr>
              <w:spacing w:after="0" w:line="240" w:lineRule="auto"/>
              <w:rPr>
                <w:sz w:val="24"/>
                <w:szCs w:val="24"/>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1A28DC72" w14:textId="77777777" w:rsidR="00B23E40" w:rsidRDefault="00000000">
            <w:p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w:t>
            </w:r>
          </w:p>
          <w:p w14:paraId="2C9DC9DF" w14:textId="77777777" w:rsidR="00B23E40" w:rsidRDefault="00B23E40">
            <w:pPr>
              <w:spacing w:after="0" w:line="240" w:lineRule="auto"/>
              <w:ind w:left="360"/>
              <w:rPr>
                <w:sz w:val="10"/>
                <w:szCs w:val="10"/>
              </w:rPr>
            </w:pPr>
          </w:p>
          <w:p w14:paraId="3C563C4A" w14:textId="77777777" w:rsidR="00B23E40" w:rsidRDefault="00B23E40">
            <w:pPr>
              <w:rPr>
                <w:sz w:val="10"/>
                <w:szCs w:val="10"/>
              </w:rPr>
            </w:pPr>
          </w:p>
        </w:tc>
      </w:tr>
      <w:tr w:rsidR="00B23E40" w14:paraId="3CD78295"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DF79CD4" w14:textId="77777777" w:rsidR="00B23E40" w:rsidRDefault="00000000">
            <w:pPr>
              <w:pBdr>
                <w:top w:val="nil"/>
                <w:left w:val="nil"/>
                <w:bottom w:val="nil"/>
                <w:right w:val="nil"/>
                <w:between w:val="nil"/>
              </w:pBdr>
              <w:spacing w:after="0" w:line="240" w:lineRule="auto"/>
              <w:jc w:val="center"/>
              <w:rPr>
                <w:rFonts w:ascii="Arial" w:eastAsia="Arial" w:hAnsi="Arial" w:cs="Arial"/>
                <w:b/>
                <w:color w:val="000000"/>
                <w:sz w:val="20"/>
                <w:szCs w:val="20"/>
                <w:u w:val="single"/>
              </w:rPr>
            </w:pPr>
            <w:r>
              <w:rPr>
                <w:rFonts w:ascii="Arial" w:eastAsia="Arial" w:hAnsi="Arial" w:cs="Arial"/>
                <w:b/>
                <w:color w:val="000000"/>
                <w:sz w:val="20"/>
                <w:szCs w:val="20"/>
                <w:u w:val="single"/>
              </w:rPr>
              <w:t>Key Vocabulary</w:t>
            </w:r>
          </w:p>
          <w:p w14:paraId="2F484829" w14:textId="77777777" w:rsidR="00B23E40" w:rsidRDefault="00000000">
            <w:pPr>
              <w:pBdr>
                <w:top w:val="nil"/>
                <w:left w:val="nil"/>
                <w:bottom w:val="nil"/>
                <w:right w:val="nil"/>
                <w:between w:val="nil"/>
              </w:pBdr>
              <w:spacing w:after="0" w:line="240" w:lineRule="auto"/>
              <w:rPr>
                <w:color w:val="000000"/>
                <w:sz w:val="24"/>
                <w:szCs w:val="24"/>
              </w:rPr>
            </w:pPr>
            <w:r>
              <w:rPr>
                <w:rFonts w:ascii="Arial" w:eastAsia="Arial" w:hAnsi="Arial" w:cs="Arial"/>
                <w:color w:val="000000"/>
                <w:sz w:val="20"/>
                <w:szCs w:val="20"/>
              </w:rPr>
              <w:t>Interpret data, present data, read data, bar charts, pictogram, axis scale, tall, short, vote, axis, scale, tally, survey, questionnaire, graph, tally chart, table, frequency, Carroll diagram, Venn diagram, label, title, most popular, most common, least popular, least common, line graph, bar line chart, fair, unfair, likely, unlikely, likelihood, certain, uncertain, probable, possible, maximum, minimum, classify, outcome</w:t>
            </w:r>
          </w:p>
          <w:p w14:paraId="030509E4" w14:textId="77777777" w:rsidR="00B23E40" w:rsidRDefault="00B23E40">
            <w:pPr>
              <w:pBdr>
                <w:top w:val="nil"/>
                <w:left w:val="nil"/>
                <w:bottom w:val="nil"/>
                <w:right w:val="nil"/>
                <w:between w:val="nil"/>
              </w:pBdr>
              <w:spacing w:after="0" w:line="240" w:lineRule="auto"/>
              <w:rPr>
                <w:rFonts w:ascii="Arial" w:eastAsia="Arial" w:hAnsi="Arial" w:cs="Arial"/>
                <w:b/>
                <w:color w:val="000000"/>
                <w:sz w:val="20"/>
                <w:szCs w:val="20"/>
                <w:u w:val="single"/>
              </w:rPr>
            </w:pPr>
          </w:p>
        </w:tc>
        <w:tc>
          <w:tcPr>
            <w:tcW w:w="10798" w:type="dxa"/>
            <w:gridSpan w:val="2"/>
            <w:tcBorders>
              <w:top w:val="single" w:sz="4" w:space="0" w:color="000000"/>
              <w:left w:val="single" w:sz="4" w:space="0" w:color="000000"/>
              <w:bottom w:val="single" w:sz="4" w:space="0" w:color="000000"/>
              <w:right w:val="single" w:sz="4" w:space="0" w:color="000000"/>
            </w:tcBorders>
            <w:shd w:val="clear" w:color="auto" w:fill="auto"/>
          </w:tcPr>
          <w:p w14:paraId="73591DC2" w14:textId="77777777" w:rsidR="00B23E40" w:rsidRDefault="00B23E40">
            <w:pPr>
              <w:spacing w:after="0" w:line="240" w:lineRule="auto"/>
              <w:jc w:val="center"/>
              <w:rPr>
                <w:rFonts w:ascii="Arial" w:eastAsia="Arial" w:hAnsi="Arial" w:cs="Arial"/>
                <w:b/>
                <w:color w:val="1A171B"/>
                <w:sz w:val="20"/>
                <w:szCs w:val="20"/>
                <w:u w:val="single"/>
              </w:rPr>
            </w:pPr>
          </w:p>
        </w:tc>
      </w:tr>
    </w:tbl>
    <w:p w14:paraId="32B95649" w14:textId="77777777" w:rsidR="00B23E40" w:rsidRDefault="00B23E40">
      <w:pPr>
        <w:pBdr>
          <w:top w:val="nil"/>
          <w:left w:val="nil"/>
          <w:bottom w:val="nil"/>
          <w:right w:val="nil"/>
          <w:between w:val="nil"/>
        </w:pBdr>
        <w:spacing w:after="0" w:line="240" w:lineRule="auto"/>
        <w:rPr>
          <w:rFonts w:ascii="Arial" w:eastAsia="Arial" w:hAnsi="Arial" w:cs="Arial"/>
          <w:b/>
          <w:color w:val="800000"/>
          <w:sz w:val="24"/>
          <w:szCs w:val="24"/>
        </w:rPr>
      </w:pPr>
    </w:p>
    <w:p w14:paraId="0B30054A" w14:textId="77777777" w:rsidR="00B23E40" w:rsidRDefault="00000000">
      <w:pPr>
        <w:pBdr>
          <w:top w:val="nil"/>
          <w:left w:val="nil"/>
          <w:bottom w:val="nil"/>
          <w:right w:val="nil"/>
          <w:between w:val="nil"/>
        </w:pBdr>
        <w:spacing w:after="0" w:line="240" w:lineRule="auto"/>
        <w:jc w:val="center"/>
        <w:rPr>
          <w:rFonts w:ascii="Arial" w:eastAsia="Arial" w:hAnsi="Arial" w:cs="Arial"/>
          <w:b/>
          <w:color w:val="002060"/>
          <w:sz w:val="24"/>
          <w:szCs w:val="24"/>
        </w:rPr>
      </w:pPr>
      <w:r>
        <w:rPr>
          <w:rFonts w:ascii="Arial" w:eastAsia="Arial" w:hAnsi="Arial" w:cs="Arial"/>
          <w:b/>
          <w:color w:val="002060"/>
          <w:sz w:val="24"/>
          <w:szCs w:val="24"/>
        </w:rPr>
        <w:t>Please note ~ objectives must be revisited during mental maths, arithmetic tests to ensure revision and consolidation.</w:t>
      </w:r>
    </w:p>
    <w:p w14:paraId="4C47A865"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p w14:paraId="74141397"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p w14:paraId="41406D15"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p w14:paraId="5FA5A7C0"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p w14:paraId="71216AE1"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p w14:paraId="2A0E3CCA"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tbl>
      <w:tblPr>
        <w:tblStyle w:val="a7"/>
        <w:tblW w:w="16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517"/>
      </w:tblGrid>
      <w:tr w:rsidR="00B23E40" w14:paraId="7D0DDBAC" w14:textId="77777777">
        <w:trPr>
          <w:trHeight w:val="325"/>
        </w:trPr>
        <w:tc>
          <w:tcPr>
            <w:tcW w:w="16079"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7F3EDF61" w14:textId="77777777" w:rsidR="00B23E40" w:rsidRDefault="00B23E40">
            <w:pPr>
              <w:shd w:val="clear" w:color="auto" w:fill="0070C0"/>
              <w:spacing w:after="0" w:line="240" w:lineRule="auto"/>
              <w:jc w:val="center"/>
              <w:rPr>
                <w:rFonts w:ascii="Arial" w:eastAsia="Arial" w:hAnsi="Arial" w:cs="Arial"/>
                <w:b/>
                <w:color w:val="FFFFFF"/>
                <w:sz w:val="10"/>
                <w:szCs w:val="10"/>
              </w:rPr>
            </w:pPr>
          </w:p>
          <w:p w14:paraId="2A0C8FD0" w14:textId="77777777" w:rsidR="00B23E40"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Algebra</w:t>
            </w:r>
          </w:p>
          <w:p w14:paraId="3EF5F6E7" w14:textId="77777777" w:rsidR="00B23E40" w:rsidRDefault="00B23E40">
            <w:pPr>
              <w:spacing w:after="0" w:line="240" w:lineRule="auto"/>
              <w:jc w:val="center"/>
              <w:rPr>
                <w:sz w:val="10"/>
                <w:szCs w:val="10"/>
              </w:rPr>
            </w:pPr>
          </w:p>
        </w:tc>
      </w:tr>
      <w:tr w:rsidR="00B23E40" w14:paraId="46463427"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7B15AEF" w14:textId="77777777" w:rsidR="00B23E40" w:rsidRDefault="00B23E40">
            <w:pPr>
              <w:widowControl w:val="0"/>
              <w:pBdr>
                <w:top w:val="nil"/>
                <w:left w:val="nil"/>
                <w:bottom w:val="nil"/>
                <w:right w:val="nil"/>
                <w:between w:val="nil"/>
              </w:pBdr>
              <w:spacing w:after="0" w:line="240" w:lineRule="auto"/>
              <w:ind w:left="762" w:right="756"/>
              <w:jc w:val="center"/>
              <w:rPr>
                <w:b/>
                <w:color w:val="000000"/>
                <w:sz w:val="6"/>
                <w:szCs w:val="6"/>
              </w:rPr>
            </w:pPr>
          </w:p>
          <w:p w14:paraId="09FA49A3" w14:textId="77777777" w:rsidR="00B23E40" w:rsidRDefault="00000000">
            <w:pPr>
              <w:jc w:val="center"/>
              <w:rPr>
                <w:b/>
                <w:sz w:val="24"/>
                <w:szCs w:val="24"/>
              </w:rPr>
            </w:pPr>
            <w:r>
              <w:rPr>
                <w:b/>
              </w:rPr>
              <w:t xml:space="preserve">Prior Learning </w:t>
            </w:r>
            <w:r>
              <w:rPr>
                <w:b/>
                <w:sz w:val="18"/>
                <w:szCs w:val="18"/>
              </w:rPr>
              <w:t>(Year 5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1E79847" w14:textId="77777777" w:rsidR="00B23E40" w:rsidRDefault="00B23E40">
            <w:pPr>
              <w:widowControl w:val="0"/>
              <w:pBdr>
                <w:top w:val="nil"/>
                <w:left w:val="nil"/>
                <w:bottom w:val="nil"/>
                <w:right w:val="nil"/>
                <w:between w:val="nil"/>
              </w:pBdr>
              <w:spacing w:after="0" w:line="240" w:lineRule="auto"/>
              <w:ind w:left="757" w:right="758"/>
              <w:jc w:val="center"/>
              <w:rPr>
                <w:b/>
                <w:color w:val="000000"/>
                <w:sz w:val="6"/>
                <w:szCs w:val="6"/>
              </w:rPr>
            </w:pPr>
          </w:p>
          <w:p w14:paraId="0CC9C020" w14:textId="77777777" w:rsidR="00B23E40" w:rsidRDefault="00000000">
            <w:pPr>
              <w:jc w:val="center"/>
              <w:rPr>
                <w:b/>
                <w:sz w:val="24"/>
                <w:szCs w:val="24"/>
              </w:rPr>
            </w:pPr>
            <w:r>
              <w:rPr>
                <w:b/>
              </w:rPr>
              <w:t xml:space="preserve">Year 6 Learning </w:t>
            </w:r>
            <w:r>
              <w:rPr>
                <w:b/>
                <w:sz w:val="18"/>
                <w:szCs w:val="18"/>
              </w:rPr>
              <w:t>(National Curriculum)</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32DC476B" w14:textId="77777777" w:rsidR="00B23E40" w:rsidRDefault="00B23E40">
            <w:pPr>
              <w:widowControl w:val="0"/>
              <w:pBdr>
                <w:top w:val="nil"/>
                <w:left w:val="nil"/>
                <w:bottom w:val="nil"/>
                <w:right w:val="nil"/>
                <w:between w:val="nil"/>
              </w:pBdr>
              <w:spacing w:after="0" w:line="240" w:lineRule="auto"/>
              <w:ind w:left="762" w:right="758"/>
              <w:jc w:val="center"/>
              <w:rPr>
                <w:b/>
                <w:color w:val="000000"/>
                <w:sz w:val="6"/>
                <w:szCs w:val="6"/>
              </w:rPr>
            </w:pPr>
          </w:p>
          <w:p w14:paraId="47ACABC3" w14:textId="77777777" w:rsidR="00B23E40" w:rsidRDefault="00000000">
            <w:pPr>
              <w:jc w:val="center"/>
              <w:rPr>
                <w:b/>
                <w:sz w:val="24"/>
                <w:szCs w:val="24"/>
              </w:rPr>
            </w:pPr>
            <w:r>
              <w:rPr>
                <w:b/>
              </w:rPr>
              <w:t xml:space="preserve">Future Learning </w:t>
            </w:r>
            <w:r>
              <w:rPr>
                <w:b/>
                <w:sz w:val="18"/>
                <w:szCs w:val="18"/>
              </w:rPr>
              <w:t>(Y7 National Curriculum)</w:t>
            </w:r>
          </w:p>
        </w:tc>
      </w:tr>
      <w:tr w:rsidR="00B23E40" w14:paraId="1A2709F4"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E4B8D9E" w14:textId="77777777" w:rsidR="00B23E40" w:rsidRDefault="00000000">
            <w:pPr>
              <w:numPr>
                <w:ilvl w:val="0"/>
                <w:numId w:val="10"/>
              </w:numPr>
              <w:pBdr>
                <w:top w:val="nil"/>
                <w:left w:val="nil"/>
                <w:bottom w:val="nil"/>
                <w:right w:val="nil"/>
                <w:between w:val="nil"/>
              </w:pBdr>
              <w:spacing w:after="0" w:line="240" w:lineRule="auto"/>
            </w:pPr>
            <w:r>
              <w:rPr>
                <w:color w:val="000000"/>
              </w:rPr>
              <w:lastRenderedPageBreak/>
              <w:t>Solve problems including missing number problems</w:t>
            </w:r>
          </w:p>
          <w:p w14:paraId="0384AAE3" w14:textId="77777777" w:rsidR="00B23E40" w:rsidRDefault="00000000">
            <w:pPr>
              <w:numPr>
                <w:ilvl w:val="0"/>
                <w:numId w:val="10"/>
              </w:numPr>
              <w:pBdr>
                <w:top w:val="nil"/>
                <w:left w:val="nil"/>
                <w:bottom w:val="nil"/>
                <w:right w:val="nil"/>
                <w:between w:val="nil"/>
              </w:pBdr>
              <w:spacing w:after="0" w:line="240" w:lineRule="auto"/>
            </w:pPr>
            <w:r>
              <w:rPr>
                <w:color w:val="000000"/>
              </w:rPr>
              <w:t>Recognise and use the inverse relationship between addition and subtraction and use this to check calculations and solve missing number problems</w:t>
            </w:r>
          </w:p>
          <w:p w14:paraId="139C7AB1" w14:textId="77777777" w:rsidR="00B23E40" w:rsidRDefault="00000000">
            <w:pPr>
              <w:pBdr>
                <w:top w:val="nil"/>
                <w:left w:val="nil"/>
                <w:bottom w:val="nil"/>
                <w:right w:val="nil"/>
                <w:between w:val="nil"/>
              </w:pBdr>
              <w:spacing w:after="0" w:line="240" w:lineRule="auto"/>
              <w:rPr>
                <w:rFonts w:ascii="Arial" w:eastAsia="Arial" w:hAnsi="Arial" w:cs="Arial"/>
                <w:color w:val="1A171B"/>
                <w:sz w:val="20"/>
                <w:szCs w:val="20"/>
              </w:rPr>
            </w:pPr>
            <w:r>
              <w:rPr>
                <w:color w:val="000000"/>
              </w:rPr>
              <w:t>Solve one-step problems that involve addition and subtraction , using concrete objects an pictoral  representations and missing number problems such as 7=___  9</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51BA2ED" w14:textId="77777777" w:rsidR="00B23E40" w:rsidRDefault="00000000">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Solve problems involving the relative sizes of two quantities where missing values can be found by using integer multiplication</w:t>
            </w:r>
          </w:p>
          <w:p w14:paraId="40465B01" w14:textId="77777777" w:rsidR="00B23E40" w:rsidRDefault="00000000">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Solve problems involving the calculation of percentages and the use of percentages for comparison</w:t>
            </w:r>
          </w:p>
          <w:p w14:paraId="661E0768" w14:textId="77777777" w:rsidR="00B23E40" w:rsidRDefault="00000000">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Solve problems involving similar shapes where the scale factor is known or can be found</w:t>
            </w:r>
          </w:p>
          <w:p w14:paraId="290F1D04" w14:textId="77777777" w:rsidR="00B23E40" w:rsidRDefault="00000000">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Solve problems involving unequal sharing and grouping using knowledge of factors and multiples</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43D8DC13" w14:textId="77777777" w:rsidR="00B23E40" w:rsidRDefault="00000000">
            <w:p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w:t>
            </w:r>
          </w:p>
          <w:p w14:paraId="717F9286" w14:textId="77777777" w:rsidR="00B23E40" w:rsidRDefault="00B23E40">
            <w:pPr>
              <w:spacing w:after="0" w:line="240" w:lineRule="auto"/>
              <w:ind w:left="360"/>
              <w:rPr>
                <w:sz w:val="10"/>
                <w:szCs w:val="10"/>
              </w:rPr>
            </w:pPr>
          </w:p>
          <w:p w14:paraId="462525C6" w14:textId="77777777" w:rsidR="00B23E40" w:rsidRDefault="00B23E40">
            <w:pPr>
              <w:rPr>
                <w:sz w:val="10"/>
                <w:szCs w:val="10"/>
              </w:rPr>
            </w:pPr>
          </w:p>
        </w:tc>
      </w:tr>
      <w:tr w:rsidR="00B23E40" w14:paraId="55CFFD6E"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6B59421" w14:textId="77777777" w:rsidR="00B23E40" w:rsidRDefault="00000000">
            <w:pPr>
              <w:pBdr>
                <w:top w:val="nil"/>
                <w:left w:val="nil"/>
                <w:bottom w:val="nil"/>
                <w:right w:val="nil"/>
                <w:between w:val="nil"/>
              </w:pBdr>
              <w:spacing w:after="0" w:line="240" w:lineRule="auto"/>
              <w:jc w:val="center"/>
              <w:rPr>
                <w:rFonts w:ascii="Arial" w:eastAsia="Arial" w:hAnsi="Arial" w:cs="Arial"/>
                <w:b/>
                <w:color w:val="000000"/>
                <w:u w:val="single"/>
              </w:rPr>
            </w:pPr>
            <w:r>
              <w:rPr>
                <w:rFonts w:ascii="Arial" w:eastAsia="Arial" w:hAnsi="Arial" w:cs="Arial"/>
                <w:b/>
                <w:color w:val="000000"/>
                <w:u w:val="single"/>
              </w:rPr>
              <w:t>Key Vocabulary</w:t>
            </w:r>
          </w:p>
          <w:p w14:paraId="5F00A28F" w14:textId="77777777" w:rsidR="00B23E40" w:rsidRDefault="0000000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Algebra, ascending order, descending order, commutative property, enumerate, equation, expression, formula, formulae, integer, linear, pattern, puzzle, rule, sequence, symbol, term, triangular number, unknown, variable</w:t>
            </w:r>
          </w:p>
          <w:p w14:paraId="3669295B" w14:textId="77777777" w:rsidR="00B23E40" w:rsidRDefault="00B23E40">
            <w:pPr>
              <w:pBdr>
                <w:top w:val="nil"/>
                <w:left w:val="nil"/>
                <w:bottom w:val="nil"/>
                <w:right w:val="nil"/>
                <w:between w:val="nil"/>
              </w:pBdr>
              <w:spacing w:after="0" w:line="240" w:lineRule="auto"/>
              <w:rPr>
                <w:rFonts w:ascii="Arial" w:eastAsia="Arial" w:hAnsi="Arial" w:cs="Arial"/>
                <w:b/>
                <w:color w:val="000000"/>
                <w:sz w:val="20"/>
                <w:szCs w:val="20"/>
                <w:u w:val="single"/>
              </w:rPr>
            </w:pPr>
          </w:p>
        </w:tc>
        <w:tc>
          <w:tcPr>
            <w:tcW w:w="10798" w:type="dxa"/>
            <w:gridSpan w:val="2"/>
            <w:tcBorders>
              <w:top w:val="single" w:sz="4" w:space="0" w:color="000000"/>
              <w:left w:val="single" w:sz="4" w:space="0" w:color="000000"/>
              <w:bottom w:val="single" w:sz="4" w:space="0" w:color="000000"/>
              <w:right w:val="single" w:sz="4" w:space="0" w:color="000000"/>
            </w:tcBorders>
            <w:shd w:val="clear" w:color="auto" w:fill="auto"/>
          </w:tcPr>
          <w:p w14:paraId="7B6466FD" w14:textId="77777777" w:rsidR="00B23E40" w:rsidRDefault="00B23E40">
            <w:pPr>
              <w:spacing w:after="0" w:line="240" w:lineRule="auto"/>
              <w:jc w:val="center"/>
              <w:rPr>
                <w:rFonts w:ascii="Arial" w:eastAsia="Arial" w:hAnsi="Arial" w:cs="Arial"/>
                <w:b/>
                <w:color w:val="1A171B"/>
                <w:sz w:val="20"/>
                <w:szCs w:val="20"/>
                <w:u w:val="single"/>
              </w:rPr>
            </w:pPr>
          </w:p>
        </w:tc>
      </w:tr>
    </w:tbl>
    <w:p w14:paraId="273A592D" w14:textId="77777777" w:rsidR="00B23E40" w:rsidRDefault="00B23E40">
      <w:pPr>
        <w:pBdr>
          <w:top w:val="nil"/>
          <w:left w:val="nil"/>
          <w:bottom w:val="nil"/>
          <w:right w:val="nil"/>
          <w:between w:val="nil"/>
        </w:pBdr>
        <w:spacing w:after="0" w:line="240" w:lineRule="auto"/>
        <w:rPr>
          <w:rFonts w:ascii="Arial" w:eastAsia="Arial" w:hAnsi="Arial" w:cs="Arial"/>
          <w:b/>
          <w:color w:val="800000"/>
          <w:sz w:val="24"/>
          <w:szCs w:val="24"/>
        </w:rPr>
      </w:pPr>
    </w:p>
    <w:p w14:paraId="047BE2A0" w14:textId="77777777" w:rsidR="00B23E40" w:rsidRDefault="00000000">
      <w:pPr>
        <w:pBdr>
          <w:top w:val="nil"/>
          <w:left w:val="nil"/>
          <w:bottom w:val="nil"/>
          <w:right w:val="nil"/>
          <w:between w:val="nil"/>
        </w:pBdr>
        <w:spacing w:after="0" w:line="240" w:lineRule="auto"/>
        <w:jc w:val="center"/>
        <w:rPr>
          <w:rFonts w:ascii="Arial" w:eastAsia="Arial" w:hAnsi="Arial" w:cs="Arial"/>
          <w:b/>
          <w:color w:val="002060"/>
          <w:sz w:val="24"/>
          <w:szCs w:val="24"/>
        </w:rPr>
      </w:pPr>
      <w:r>
        <w:rPr>
          <w:rFonts w:ascii="Arial" w:eastAsia="Arial" w:hAnsi="Arial" w:cs="Arial"/>
          <w:b/>
          <w:color w:val="002060"/>
          <w:sz w:val="24"/>
          <w:szCs w:val="24"/>
        </w:rPr>
        <w:t>Please note ~ objectives must be revisited during mental maths, arithmetic tests to ensure revision and consolidation.</w:t>
      </w:r>
    </w:p>
    <w:p w14:paraId="1FB1CE59"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p w14:paraId="0345E4FB"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p w14:paraId="2B6E30F3"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p w14:paraId="3D58A3DC"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p w14:paraId="0C9307A4"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p w14:paraId="7F98D473"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p w14:paraId="251B309F"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p w14:paraId="1F250C85"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p w14:paraId="6B5E0C1A"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p w14:paraId="12032DB8"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p w14:paraId="1EFDB174"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p w14:paraId="058D7F2B"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p w14:paraId="205447CD"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p w14:paraId="5C533945"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p w14:paraId="7FC8F5F0"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tbl>
      <w:tblPr>
        <w:tblStyle w:val="a8"/>
        <w:tblW w:w="16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517"/>
      </w:tblGrid>
      <w:tr w:rsidR="00B23E40" w14:paraId="434C6212" w14:textId="77777777">
        <w:trPr>
          <w:trHeight w:val="325"/>
        </w:trPr>
        <w:tc>
          <w:tcPr>
            <w:tcW w:w="16079"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5B8FEB47" w14:textId="77777777" w:rsidR="00B23E40" w:rsidRDefault="00B23E40">
            <w:pPr>
              <w:shd w:val="clear" w:color="auto" w:fill="0070C0"/>
              <w:spacing w:after="0" w:line="240" w:lineRule="auto"/>
              <w:jc w:val="center"/>
              <w:rPr>
                <w:rFonts w:ascii="Arial" w:eastAsia="Arial" w:hAnsi="Arial" w:cs="Arial"/>
                <w:b/>
                <w:color w:val="FFFFFF"/>
                <w:sz w:val="10"/>
                <w:szCs w:val="10"/>
              </w:rPr>
            </w:pPr>
          </w:p>
          <w:p w14:paraId="3B41DCA2" w14:textId="77777777" w:rsidR="00B23E40"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Ratio and proportion</w:t>
            </w:r>
          </w:p>
          <w:p w14:paraId="68BA0485" w14:textId="77777777" w:rsidR="00B23E40" w:rsidRDefault="00B23E40">
            <w:pPr>
              <w:spacing w:after="0" w:line="240" w:lineRule="auto"/>
              <w:jc w:val="center"/>
              <w:rPr>
                <w:sz w:val="10"/>
                <w:szCs w:val="10"/>
              </w:rPr>
            </w:pPr>
          </w:p>
        </w:tc>
      </w:tr>
      <w:tr w:rsidR="00B23E40" w14:paraId="3EBD3FC7"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45B1AC3" w14:textId="77777777" w:rsidR="00B23E40" w:rsidRDefault="00B23E40">
            <w:pPr>
              <w:widowControl w:val="0"/>
              <w:pBdr>
                <w:top w:val="nil"/>
                <w:left w:val="nil"/>
                <w:bottom w:val="nil"/>
                <w:right w:val="nil"/>
                <w:between w:val="nil"/>
              </w:pBdr>
              <w:spacing w:after="0" w:line="240" w:lineRule="auto"/>
              <w:ind w:left="762" w:right="756"/>
              <w:jc w:val="center"/>
              <w:rPr>
                <w:b/>
                <w:color w:val="000000"/>
                <w:sz w:val="6"/>
                <w:szCs w:val="6"/>
              </w:rPr>
            </w:pPr>
          </w:p>
          <w:p w14:paraId="161E9CF5" w14:textId="77777777" w:rsidR="00B23E40" w:rsidRDefault="00000000">
            <w:pPr>
              <w:jc w:val="center"/>
              <w:rPr>
                <w:b/>
                <w:sz w:val="24"/>
                <w:szCs w:val="24"/>
              </w:rPr>
            </w:pPr>
            <w:r>
              <w:rPr>
                <w:b/>
              </w:rPr>
              <w:t xml:space="preserve">Prior Learning </w:t>
            </w:r>
            <w:r>
              <w:rPr>
                <w:b/>
                <w:sz w:val="18"/>
                <w:szCs w:val="18"/>
              </w:rPr>
              <w:t>(Year 5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F782EFC" w14:textId="77777777" w:rsidR="00B23E40" w:rsidRDefault="00B23E40">
            <w:pPr>
              <w:widowControl w:val="0"/>
              <w:pBdr>
                <w:top w:val="nil"/>
                <w:left w:val="nil"/>
                <w:bottom w:val="nil"/>
                <w:right w:val="nil"/>
                <w:between w:val="nil"/>
              </w:pBdr>
              <w:spacing w:after="0" w:line="240" w:lineRule="auto"/>
              <w:ind w:left="757" w:right="758"/>
              <w:jc w:val="center"/>
              <w:rPr>
                <w:b/>
                <w:color w:val="000000"/>
                <w:sz w:val="6"/>
                <w:szCs w:val="6"/>
              </w:rPr>
            </w:pPr>
          </w:p>
          <w:p w14:paraId="30AF3411" w14:textId="77777777" w:rsidR="00B23E40" w:rsidRDefault="00000000">
            <w:pPr>
              <w:jc w:val="center"/>
              <w:rPr>
                <w:b/>
                <w:sz w:val="24"/>
                <w:szCs w:val="24"/>
              </w:rPr>
            </w:pPr>
            <w:r>
              <w:rPr>
                <w:b/>
              </w:rPr>
              <w:t xml:space="preserve">Year 6 Learning </w:t>
            </w:r>
            <w:r>
              <w:rPr>
                <w:b/>
                <w:sz w:val="18"/>
                <w:szCs w:val="18"/>
              </w:rPr>
              <w:t>(National Curriculum)</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4C6D44B2" w14:textId="77777777" w:rsidR="00B23E40" w:rsidRDefault="00B23E40">
            <w:pPr>
              <w:widowControl w:val="0"/>
              <w:pBdr>
                <w:top w:val="nil"/>
                <w:left w:val="nil"/>
                <w:bottom w:val="nil"/>
                <w:right w:val="nil"/>
                <w:between w:val="nil"/>
              </w:pBdr>
              <w:spacing w:after="0" w:line="240" w:lineRule="auto"/>
              <w:ind w:left="762" w:right="758"/>
              <w:jc w:val="center"/>
              <w:rPr>
                <w:b/>
                <w:color w:val="000000"/>
                <w:sz w:val="6"/>
                <w:szCs w:val="6"/>
              </w:rPr>
            </w:pPr>
          </w:p>
          <w:p w14:paraId="16F1364F" w14:textId="77777777" w:rsidR="00B23E40" w:rsidRDefault="00000000">
            <w:pPr>
              <w:jc w:val="center"/>
              <w:rPr>
                <w:b/>
                <w:sz w:val="24"/>
                <w:szCs w:val="24"/>
              </w:rPr>
            </w:pPr>
            <w:r>
              <w:rPr>
                <w:b/>
              </w:rPr>
              <w:t xml:space="preserve">Future Learning </w:t>
            </w:r>
            <w:r>
              <w:rPr>
                <w:b/>
                <w:sz w:val="18"/>
                <w:szCs w:val="18"/>
              </w:rPr>
              <w:t>(Y7 National Curriculum)</w:t>
            </w:r>
          </w:p>
        </w:tc>
      </w:tr>
      <w:tr w:rsidR="00B23E40" w14:paraId="329C3AB4"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D448F47" w14:textId="77777777" w:rsidR="00B23E40" w:rsidRDefault="00B23E40">
            <w:pPr>
              <w:spacing w:after="0" w:line="240" w:lineRule="auto"/>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A399CC4" w14:textId="77777777" w:rsidR="00B23E40" w:rsidRDefault="00000000">
            <w:pPr>
              <w:spacing w:after="0" w:line="240" w:lineRule="auto"/>
              <w:rPr>
                <w:sz w:val="24"/>
                <w:szCs w:val="24"/>
              </w:rPr>
            </w:pPr>
            <w:r>
              <w:rPr>
                <w:sz w:val="24"/>
                <w:szCs w:val="24"/>
              </w:rPr>
              <w:t xml:space="preserve"> Use simple formulae </w:t>
            </w:r>
          </w:p>
          <w:p w14:paraId="1F3FDC5A" w14:textId="77777777" w:rsidR="00B23E40" w:rsidRDefault="00000000">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Generate and describe linear number sequences</w:t>
            </w:r>
          </w:p>
          <w:p w14:paraId="6FF537AB" w14:textId="77777777" w:rsidR="00B23E40" w:rsidRDefault="00000000">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Express missing number problems algebraically</w:t>
            </w:r>
          </w:p>
          <w:p w14:paraId="2D658632" w14:textId="77777777" w:rsidR="00B23E40" w:rsidRDefault="00000000">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Find pairs of numbers that satisfy an equation with two unknowns</w:t>
            </w:r>
          </w:p>
          <w:p w14:paraId="2AD9F55F" w14:textId="77777777" w:rsidR="00B23E40" w:rsidRDefault="00000000">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Enumerate possibilities of combinations of two variables</w:t>
            </w:r>
          </w:p>
          <w:p w14:paraId="06A702C0" w14:textId="77777777" w:rsidR="00B23E40" w:rsidRDefault="00B23E40">
            <w:pPr>
              <w:pBdr>
                <w:top w:val="nil"/>
                <w:left w:val="nil"/>
                <w:bottom w:val="nil"/>
                <w:right w:val="nil"/>
                <w:between w:val="nil"/>
              </w:pBdr>
              <w:spacing w:after="0" w:line="240" w:lineRule="auto"/>
              <w:ind w:left="720"/>
              <w:rPr>
                <w:color w:val="000000"/>
                <w:sz w:val="24"/>
                <w:szCs w:val="24"/>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50212CEE" w14:textId="77777777" w:rsidR="00B23E40" w:rsidRDefault="00000000">
            <w:p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w:t>
            </w:r>
          </w:p>
          <w:p w14:paraId="23C5949C" w14:textId="77777777" w:rsidR="00B23E40" w:rsidRDefault="00B23E40">
            <w:pPr>
              <w:spacing w:after="0" w:line="240" w:lineRule="auto"/>
              <w:ind w:left="360"/>
              <w:rPr>
                <w:sz w:val="10"/>
                <w:szCs w:val="10"/>
              </w:rPr>
            </w:pPr>
          </w:p>
          <w:p w14:paraId="6DE2D898" w14:textId="77777777" w:rsidR="00B23E40" w:rsidRDefault="00B23E40">
            <w:pPr>
              <w:rPr>
                <w:sz w:val="10"/>
                <w:szCs w:val="10"/>
              </w:rPr>
            </w:pPr>
          </w:p>
        </w:tc>
      </w:tr>
      <w:tr w:rsidR="00B23E40" w14:paraId="7153899F"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E84CC0E" w14:textId="77777777" w:rsidR="00B23E40" w:rsidRDefault="00000000">
            <w:pPr>
              <w:pBdr>
                <w:top w:val="nil"/>
                <w:left w:val="nil"/>
                <w:bottom w:val="nil"/>
                <w:right w:val="nil"/>
                <w:between w:val="nil"/>
              </w:pBdr>
              <w:spacing w:after="0" w:line="240" w:lineRule="auto"/>
              <w:jc w:val="center"/>
              <w:rPr>
                <w:rFonts w:ascii="Arial" w:eastAsia="Arial" w:hAnsi="Arial" w:cs="Arial"/>
                <w:b/>
                <w:color w:val="000000"/>
                <w:u w:val="single"/>
              </w:rPr>
            </w:pPr>
            <w:r>
              <w:rPr>
                <w:rFonts w:ascii="Arial" w:eastAsia="Arial" w:hAnsi="Arial" w:cs="Arial"/>
                <w:b/>
                <w:color w:val="000000"/>
                <w:u w:val="single"/>
              </w:rPr>
              <w:t>Key Vocabulary</w:t>
            </w:r>
          </w:p>
          <w:p w14:paraId="3795058F" w14:textId="77777777" w:rsidR="00B23E40"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sz w:val="20"/>
                <w:szCs w:val="20"/>
              </w:rPr>
              <w:t>Proportion, proportionality, ratio, unequal grouping, unequal sharing, scale, fraction, one for every, percent, percentage</w:t>
            </w:r>
            <w:r>
              <w:rPr>
                <w:rFonts w:ascii="Arial" w:eastAsia="Arial" w:hAnsi="Arial" w:cs="Arial"/>
                <w:color w:val="000000"/>
              </w:rPr>
              <w:t>,</w:t>
            </w:r>
          </w:p>
        </w:tc>
        <w:tc>
          <w:tcPr>
            <w:tcW w:w="10798" w:type="dxa"/>
            <w:gridSpan w:val="2"/>
            <w:tcBorders>
              <w:top w:val="single" w:sz="4" w:space="0" w:color="000000"/>
              <w:left w:val="single" w:sz="4" w:space="0" w:color="000000"/>
              <w:bottom w:val="single" w:sz="4" w:space="0" w:color="000000"/>
              <w:right w:val="single" w:sz="4" w:space="0" w:color="000000"/>
            </w:tcBorders>
            <w:shd w:val="clear" w:color="auto" w:fill="auto"/>
          </w:tcPr>
          <w:p w14:paraId="6B031BEF" w14:textId="77777777" w:rsidR="00B23E40" w:rsidRDefault="00B23E40">
            <w:pPr>
              <w:spacing w:after="0" w:line="240" w:lineRule="auto"/>
              <w:jc w:val="center"/>
              <w:rPr>
                <w:rFonts w:ascii="Arial" w:eastAsia="Arial" w:hAnsi="Arial" w:cs="Arial"/>
                <w:b/>
                <w:color w:val="1A171B"/>
                <w:sz w:val="20"/>
                <w:szCs w:val="20"/>
                <w:u w:val="single"/>
              </w:rPr>
            </w:pPr>
          </w:p>
        </w:tc>
      </w:tr>
    </w:tbl>
    <w:p w14:paraId="2CD384E2" w14:textId="77777777" w:rsidR="00B23E40" w:rsidRDefault="00B23E40">
      <w:pPr>
        <w:pBdr>
          <w:top w:val="nil"/>
          <w:left w:val="nil"/>
          <w:bottom w:val="nil"/>
          <w:right w:val="nil"/>
          <w:between w:val="nil"/>
        </w:pBdr>
        <w:spacing w:after="0" w:line="240" w:lineRule="auto"/>
        <w:rPr>
          <w:rFonts w:ascii="Arial" w:eastAsia="Arial" w:hAnsi="Arial" w:cs="Arial"/>
          <w:b/>
          <w:color w:val="800000"/>
          <w:sz w:val="24"/>
          <w:szCs w:val="24"/>
        </w:rPr>
      </w:pPr>
    </w:p>
    <w:p w14:paraId="499DB023" w14:textId="77777777" w:rsidR="00B23E40" w:rsidRDefault="00000000">
      <w:pPr>
        <w:pBdr>
          <w:top w:val="nil"/>
          <w:left w:val="nil"/>
          <w:bottom w:val="nil"/>
          <w:right w:val="nil"/>
          <w:between w:val="nil"/>
        </w:pBdr>
        <w:spacing w:after="0" w:line="240" w:lineRule="auto"/>
        <w:jc w:val="center"/>
        <w:rPr>
          <w:rFonts w:ascii="Arial" w:eastAsia="Arial" w:hAnsi="Arial" w:cs="Arial"/>
          <w:b/>
          <w:color w:val="002060"/>
          <w:sz w:val="24"/>
          <w:szCs w:val="24"/>
        </w:rPr>
      </w:pPr>
      <w:r>
        <w:rPr>
          <w:rFonts w:ascii="Arial" w:eastAsia="Arial" w:hAnsi="Arial" w:cs="Arial"/>
          <w:b/>
          <w:color w:val="002060"/>
          <w:sz w:val="24"/>
          <w:szCs w:val="24"/>
        </w:rPr>
        <w:t>Please note ~ objectives must be revisited during mental maths, arithmetic tests to ensure revision and consolidation.</w:t>
      </w:r>
    </w:p>
    <w:p w14:paraId="417B06FB" w14:textId="77777777" w:rsidR="00B23E40" w:rsidRDefault="00B23E40">
      <w:pPr>
        <w:pBdr>
          <w:top w:val="nil"/>
          <w:left w:val="nil"/>
          <w:bottom w:val="nil"/>
          <w:right w:val="nil"/>
          <w:between w:val="nil"/>
        </w:pBdr>
        <w:spacing w:after="0" w:line="240" w:lineRule="auto"/>
        <w:jc w:val="center"/>
        <w:rPr>
          <w:rFonts w:ascii="Arial" w:eastAsia="Arial" w:hAnsi="Arial" w:cs="Arial"/>
          <w:b/>
          <w:color w:val="002060"/>
          <w:sz w:val="24"/>
          <w:szCs w:val="24"/>
        </w:rPr>
      </w:pPr>
    </w:p>
    <w:sectPr w:rsidR="00B23E40">
      <w:footerReference w:type="default" r:id="rId9"/>
      <w:pgSz w:w="16838" w:h="11906" w:orient="landscape"/>
      <w:pgMar w:top="426" w:right="820" w:bottom="0" w:left="567"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EF2A6D" w14:textId="77777777" w:rsidR="00DC3999" w:rsidRDefault="00DC3999">
      <w:pPr>
        <w:spacing w:after="0" w:line="240" w:lineRule="auto"/>
      </w:pPr>
      <w:r>
        <w:separator/>
      </w:r>
    </w:p>
  </w:endnote>
  <w:endnote w:type="continuationSeparator" w:id="0">
    <w:p w14:paraId="1D4877B9" w14:textId="77777777" w:rsidR="00DC3999" w:rsidRDefault="00DC3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C3D288EF-F5C8-432C-941E-5250C854CCA6}"/>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A38DFF36-B24F-4EB8-A1B3-A05BB4B31B8E}"/>
    <w:embedBold r:id="rId3" w:fontKey="{90909A1E-1A5B-4505-8667-77F6874D0BDD}"/>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51C18965-84B1-42C5-99C8-EC282A4E8DE2}"/>
  </w:font>
  <w:font w:name="Georgia">
    <w:panose1 w:val="02040502050405020303"/>
    <w:charset w:val="00"/>
    <w:family w:val="roman"/>
    <w:pitch w:val="variable"/>
    <w:sig w:usb0="00000287" w:usb1="00000000" w:usb2="00000000" w:usb3="00000000" w:csb0="0000009F" w:csb1="00000000"/>
    <w:embedRegular r:id="rId5" w:fontKey="{1A900503-67E5-4BAB-A55B-96B186D48D80}"/>
    <w:embedItalic r:id="rId6" w:fontKey="{70944B26-D646-4B3F-A683-91C40B45C427}"/>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embedRegular r:id="rId7" w:fontKey="{8C6C7F6A-D60C-4F8C-9508-EE8A80CF75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6E6FA" w14:textId="77777777" w:rsidR="00B23E40"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B778DE">
      <w:rPr>
        <w:noProof/>
        <w:color w:val="000000"/>
      </w:rPr>
      <w:t>1</w:t>
    </w:r>
    <w:r>
      <w:rPr>
        <w:color w:val="000000"/>
      </w:rPr>
      <w:fldChar w:fldCharType="end"/>
    </w:r>
  </w:p>
  <w:p w14:paraId="0337C749" w14:textId="77777777" w:rsidR="00B23E40" w:rsidRDefault="00B23E40">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B51CF" w14:textId="77777777" w:rsidR="00DC3999" w:rsidRDefault="00DC3999">
      <w:pPr>
        <w:spacing w:after="0" w:line="240" w:lineRule="auto"/>
      </w:pPr>
      <w:r>
        <w:separator/>
      </w:r>
    </w:p>
  </w:footnote>
  <w:footnote w:type="continuationSeparator" w:id="0">
    <w:p w14:paraId="64969D9A" w14:textId="77777777" w:rsidR="00DC3999" w:rsidRDefault="00DC39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737EF"/>
    <w:multiLevelType w:val="multilevel"/>
    <w:tmpl w:val="3BB640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43132A"/>
    <w:multiLevelType w:val="multilevel"/>
    <w:tmpl w:val="EAD0CE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0E6541"/>
    <w:multiLevelType w:val="multilevel"/>
    <w:tmpl w:val="8AD6CFAE"/>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800" w:hanging="72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406088"/>
    <w:multiLevelType w:val="multilevel"/>
    <w:tmpl w:val="0D68D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DF7027"/>
    <w:multiLevelType w:val="multilevel"/>
    <w:tmpl w:val="9EE2D0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4FC0B31"/>
    <w:multiLevelType w:val="multilevel"/>
    <w:tmpl w:val="053ACA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F2F33C3"/>
    <w:multiLevelType w:val="multilevel"/>
    <w:tmpl w:val="1A50DD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58353EEC"/>
    <w:multiLevelType w:val="multilevel"/>
    <w:tmpl w:val="5E9E61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9556B3E"/>
    <w:multiLevelType w:val="multilevel"/>
    <w:tmpl w:val="E9F880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EE3083A"/>
    <w:multiLevelType w:val="multilevel"/>
    <w:tmpl w:val="70B8E2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2D43801"/>
    <w:multiLevelType w:val="multilevel"/>
    <w:tmpl w:val="6950AE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B763C6E"/>
    <w:multiLevelType w:val="multilevel"/>
    <w:tmpl w:val="2660B8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DD77686"/>
    <w:multiLevelType w:val="multilevel"/>
    <w:tmpl w:val="A7D653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64564528">
    <w:abstractNumId w:val="5"/>
  </w:num>
  <w:num w:numId="2" w16cid:durableId="792331527">
    <w:abstractNumId w:val="11"/>
  </w:num>
  <w:num w:numId="3" w16cid:durableId="1833520271">
    <w:abstractNumId w:val="6"/>
  </w:num>
  <w:num w:numId="4" w16cid:durableId="1901670239">
    <w:abstractNumId w:val="10"/>
  </w:num>
  <w:num w:numId="5" w16cid:durableId="782923196">
    <w:abstractNumId w:val="2"/>
  </w:num>
  <w:num w:numId="6" w16cid:durableId="1947106754">
    <w:abstractNumId w:val="12"/>
  </w:num>
  <w:num w:numId="7" w16cid:durableId="521238054">
    <w:abstractNumId w:val="9"/>
  </w:num>
  <w:num w:numId="8" w16cid:durableId="1035228594">
    <w:abstractNumId w:val="3"/>
  </w:num>
  <w:num w:numId="9" w16cid:durableId="1328485443">
    <w:abstractNumId w:val="7"/>
  </w:num>
  <w:num w:numId="10" w16cid:durableId="340742901">
    <w:abstractNumId w:val="8"/>
  </w:num>
  <w:num w:numId="11" w16cid:durableId="434448992">
    <w:abstractNumId w:val="4"/>
  </w:num>
  <w:num w:numId="12" w16cid:durableId="393742629">
    <w:abstractNumId w:val="1"/>
  </w:num>
  <w:num w:numId="13" w16cid:durableId="1171608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E40"/>
    <w:rsid w:val="001E6F92"/>
    <w:rsid w:val="00B23E40"/>
    <w:rsid w:val="00B778DE"/>
    <w:rsid w:val="00DC3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3F608"/>
  <w15:docId w15:val="{1F7166A0-3771-402C-9662-1A4CCA2CE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4F5"/>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476D3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76D39"/>
    <w:rPr>
      <w:rFonts w:ascii="Tahoma" w:hAnsi="Tahoma" w:cs="Tahoma"/>
      <w:sz w:val="16"/>
      <w:szCs w:val="16"/>
    </w:rPr>
  </w:style>
  <w:style w:type="paragraph" w:styleId="NoSpacing">
    <w:name w:val="No Spacing"/>
    <w:uiPriority w:val="1"/>
    <w:qFormat/>
    <w:rsid w:val="009C12A0"/>
    <w:rPr>
      <w:lang w:eastAsia="en-US"/>
    </w:rPr>
  </w:style>
  <w:style w:type="table" w:styleId="TableGrid">
    <w:name w:val="Table Grid"/>
    <w:basedOn w:val="TableNormal"/>
    <w:uiPriority w:val="59"/>
    <w:rsid w:val="009C1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4240"/>
    <w:pPr>
      <w:autoSpaceDE w:val="0"/>
      <w:autoSpaceDN w:val="0"/>
      <w:adjustRightInd w:val="0"/>
    </w:pPr>
    <w:rPr>
      <w:rFonts w:ascii="Arial" w:eastAsia="Times New Roman" w:hAnsi="Arial" w:cs="Arial"/>
      <w:color w:val="000000"/>
      <w:sz w:val="24"/>
      <w:szCs w:val="24"/>
    </w:rPr>
  </w:style>
  <w:style w:type="paragraph" w:styleId="ListParagraph">
    <w:name w:val="List Paragraph"/>
    <w:basedOn w:val="Normal"/>
    <w:uiPriority w:val="34"/>
    <w:qFormat/>
    <w:rsid w:val="00D74240"/>
    <w:pPr>
      <w:ind w:left="720"/>
    </w:pPr>
  </w:style>
  <w:style w:type="paragraph" w:styleId="Header">
    <w:name w:val="header"/>
    <w:basedOn w:val="Normal"/>
    <w:link w:val="HeaderChar"/>
    <w:uiPriority w:val="99"/>
    <w:unhideWhenUsed/>
    <w:rsid w:val="0049215F"/>
    <w:pPr>
      <w:tabs>
        <w:tab w:val="center" w:pos="4513"/>
        <w:tab w:val="right" w:pos="9026"/>
      </w:tabs>
    </w:pPr>
  </w:style>
  <w:style w:type="character" w:customStyle="1" w:styleId="HeaderChar">
    <w:name w:val="Header Char"/>
    <w:link w:val="Header"/>
    <w:uiPriority w:val="99"/>
    <w:rsid w:val="0049215F"/>
    <w:rPr>
      <w:sz w:val="22"/>
      <w:szCs w:val="22"/>
      <w:lang w:eastAsia="en-US"/>
    </w:rPr>
  </w:style>
  <w:style w:type="paragraph" w:styleId="Footer">
    <w:name w:val="footer"/>
    <w:basedOn w:val="Normal"/>
    <w:link w:val="FooterChar"/>
    <w:uiPriority w:val="99"/>
    <w:unhideWhenUsed/>
    <w:rsid w:val="0049215F"/>
    <w:pPr>
      <w:tabs>
        <w:tab w:val="center" w:pos="4513"/>
        <w:tab w:val="right" w:pos="9026"/>
      </w:tabs>
    </w:pPr>
  </w:style>
  <w:style w:type="character" w:customStyle="1" w:styleId="FooterChar">
    <w:name w:val="Footer Char"/>
    <w:link w:val="Footer"/>
    <w:uiPriority w:val="99"/>
    <w:rsid w:val="0049215F"/>
    <w:rPr>
      <w:sz w:val="22"/>
      <w:szCs w:val="22"/>
      <w:lang w:eastAsia="en-US"/>
    </w:rPr>
  </w:style>
  <w:style w:type="paragraph" w:customStyle="1" w:styleId="TableParagraph">
    <w:name w:val="Table Paragraph"/>
    <w:basedOn w:val="Normal"/>
    <w:uiPriority w:val="1"/>
    <w:qFormat/>
    <w:rsid w:val="00A272B1"/>
    <w:pPr>
      <w:widowControl w:val="0"/>
      <w:autoSpaceDE w:val="0"/>
      <w:autoSpaceDN w:val="0"/>
      <w:spacing w:after="0" w:line="240" w:lineRule="auto"/>
    </w:pPr>
    <w:rPr>
      <w:lang w:eastAsia="en-GB" w:bidi="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un1o1Qp7vkIJw6/QGOJjzBWrsA==">CgMxLjAaJAoBMBIfCh0IB0IZCgVBcmlhbBIQQXJpYWwgVW5pY29kZSBNUzgAciExVG9ERmVkYXFHeDdIdEw2QnVRTThuY2dCLXVNYi1INXE=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3403</Words>
  <Characters>19401</Characters>
  <Application>Microsoft Office Word</Application>
  <DocSecurity>0</DocSecurity>
  <Lines>161</Lines>
  <Paragraphs>45</Paragraphs>
  <ScaleCrop>false</ScaleCrop>
  <Company/>
  <LinksUpToDate>false</LinksUpToDate>
  <CharactersWithSpaces>22759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Michael Moran</cp:lastModifiedBy>
  <cp:revision>2</cp:revision>
  <dcterms:created xsi:type="dcterms:W3CDTF">2024-07-11T19:15:00Z</dcterms:created>
  <dcterms:modified xsi:type="dcterms:W3CDTF">2024-07-11T19:15:00Z</dcterms:modified>
</cp:coreProperties>
</file>